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BB" w:rsidRPr="0041702D" w:rsidRDefault="00F053BB" w:rsidP="00F053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41702D">
        <w:rPr>
          <w:rFonts w:ascii="Times New Roman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F053BB" w:rsidRPr="0041702D" w:rsidRDefault="00F053BB" w:rsidP="00F053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41702D">
        <w:rPr>
          <w:rFonts w:ascii="Times New Roman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0"/>
      </w:tblGrid>
      <w:tr w:rsidR="00F053BB" w:rsidRPr="0041702D" w:rsidTr="00465C1E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053BB" w:rsidRPr="0041702D" w:rsidRDefault="00F053BB" w:rsidP="00465C1E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F053BB" w:rsidRPr="0041702D" w:rsidRDefault="00F053BB" w:rsidP="00F053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41702D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F053BB" w:rsidRPr="0041702D" w:rsidRDefault="00F053BB" w:rsidP="00F053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053BB" w:rsidRPr="0041702D" w:rsidRDefault="00F053BB" w:rsidP="00F053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от  « </w:t>
      </w:r>
      <w:r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» 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EA39CC">
        <w:rPr>
          <w:rFonts w:ascii="Times New Roman" w:hAnsi="Times New Roman" w:cs="Times New Roman"/>
          <w:color w:val="000000"/>
          <w:sz w:val="28"/>
          <w:szCs w:val="28"/>
        </w:rPr>
        <w:t xml:space="preserve">  2013</w:t>
      </w:r>
      <w:r w:rsidRPr="0041702D">
        <w:rPr>
          <w:rFonts w:ascii="Times New Roman" w:hAnsi="Times New Roman" w:cs="Times New Roman"/>
          <w:color w:val="000000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</w:p>
    <w:p w:rsidR="00F053BB" w:rsidRPr="0041702D" w:rsidRDefault="00F053BB" w:rsidP="00F053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053BB" w:rsidRDefault="00F053BB" w:rsidP="00F053B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  в постановление Администрации Дружинского сельского поселения Омского муниципального района Омской области № 162-п от 25.04.2012 г. «Об утверждении административного регламента по предоставлению муниципальной услуги  «Согласование перепланировки и (или) переустройства жилого (нежилого) помещения»</w:t>
      </w:r>
    </w:p>
    <w:p w:rsidR="00F053BB" w:rsidRDefault="00F053BB" w:rsidP="00F053BB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53BB" w:rsidRDefault="00F053BB" w:rsidP="00F053BB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нормативно-правовых документов в соответствие с действующим законодательством,  р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уководствуясь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Дружинского сельского поселения Омского муниципального района Омской области  от 17 июня 2011 г. № 239-п «Об утверждении Порядка разработки и принятия административных регламентов по предоставлению муниципальных услуг на территории Дружинского сельского поселения Омского муниципального района Омской области»</w:t>
      </w:r>
    </w:p>
    <w:p w:rsidR="00F053BB" w:rsidRPr="00F053BB" w:rsidRDefault="00F053BB" w:rsidP="00F053BB">
      <w:pPr>
        <w:pStyle w:val="ConsPlusTitle"/>
        <w:ind w:firstLine="53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53BB" w:rsidRDefault="00F053BB" w:rsidP="00F0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577D0D" w:rsidRPr="0041702D" w:rsidRDefault="00577D0D" w:rsidP="00F053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81F" w:rsidRDefault="00F053BB" w:rsidP="00E81F0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02D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изменения в постановление Администрации Дружинского сельского поселения Омского муниципального</w:t>
      </w:r>
      <w:r w:rsidR="00BC481F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BC48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Омской </w:t>
      </w:r>
      <w:r w:rsidR="00BC48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области </w:t>
      </w:r>
    </w:p>
    <w:p w:rsidR="00F053BB" w:rsidRPr="0041702D" w:rsidRDefault="00F053BB" w:rsidP="00BC481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16</w:t>
      </w:r>
      <w:r w:rsidR="00BC481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 от 25.04.2012 г. </w:t>
      </w:r>
      <w:r w:rsidRPr="0041702D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по предоставлению муниципальной услуги  «Согласование перепланировки и (или) переустройства жилого (нежилого) помещения» изложив приложение </w:t>
      </w:r>
      <w:r w:rsidR="00E81F02">
        <w:rPr>
          <w:rFonts w:ascii="Times New Roman" w:hAnsi="Times New Roman" w:cs="Times New Roman"/>
          <w:b w:val="0"/>
          <w:sz w:val="28"/>
          <w:szCs w:val="28"/>
        </w:rPr>
        <w:t>к указанному постановлению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</w:t>
      </w:r>
      <w:r w:rsidRPr="0041702D">
        <w:rPr>
          <w:rFonts w:ascii="Times New Roman" w:hAnsi="Times New Roman" w:cs="Times New Roman"/>
          <w:sz w:val="28"/>
          <w:szCs w:val="28"/>
        </w:rPr>
        <w:t>.</w:t>
      </w:r>
    </w:p>
    <w:p w:rsidR="00F053BB" w:rsidRPr="0041702D" w:rsidRDefault="00F053BB" w:rsidP="00F053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 xml:space="preserve">2. </w:t>
      </w:r>
      <w:r w:rsidR="00577D0D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опубликованию.</w:t>
      </w:r>
    </w:p>
    <w:p w:rsidR="00F053BB" w:rsidRDefault="00F053BB" w:rsidP="00E81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702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A39CC" w:rsidRPr="00E81F02" w:rsidRDefault="00EA39CC" w:rsidP="00E81F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pStyle w:val="a5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Глава Дружинского </w:t>
      </w:r>
    </w:p>
    <w:p w:rsidR="00F053BB" w:rsidRPr="00F053BB" w:rsidRDefault="00F053BB" w:rsidP="00F053BB">
      <w:pPr>
        <w:pStyle w:val="a5"/>
        <w:spacing w:after="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сельского поселения                 </w:t>
      </w:r>
      <w:r w:rsidRPr="00F053BB">
        <w:rPr>
          <w:sz w:val="28"/>
          <w:szCs w:val="28"/>
        </w:rPr>
        <w:tab/>
        <w:t xml:space="preserve">        </w:t>
      </w:r>
      <w:r w:rsidRPr="00F053BB">
        <w:rPr>
          <w:sz w:val="28"/>
          <w:szCs w:val="28"/>
        </w:rPr>
        <w:tab/>
        <w:t xml:space="preserve">        </w:t>
      </w:r>
      <w:r w:rsidRPr="00F053BB">
        <w:rPr>
          <w:sz w:val="28"/>
          <w:szCs w:val="28"/>
        </w:rPr>
        <w:tab/>
      </w:r>
      <w:r w:rsidRPr="00F053BB">
        <w:rPr>
          <w:sz w:val="28"/>
          <w:szCs w:val="28"/>
        </w:rPr>
        <w:tab/>
      </w:r>
      <w:r w:rsidRPr="00F053BB">
        <w:rPr>
          <w:sz w:val="28"/>
          <w:szCs w:val="28"/>
        </w:rPr>
        <w:tab/>
      </w:r>
      <w:r w:rsidR="00577D0D">
        <w:rPr>
          <w:sz w:val="28"/>
          <w:szCs w:val="28"/>
        </w:rPr>
        <w:t xml:space="preserve">       </w:t>
      </w:r>
      <w:r w:rsidRPr="00F053BB">
        <w:rPr>
          <w:sz w:val="28"/>
          <w:szCs w:val="28"/>
        </w:rPr>
        <w:t>Н.Г.Абрамова</w:t>
      </w:r>
    </w:p>
    <w:p w:rsidR="00F053BB" w:rsidRDefault="00F053BB" w:rsidP="00F053BB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77D0D" w:rsidRDefault="00577D0D" w:rsidP="00F053BB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77D0D" w:rsidRDefault="00577D0D" w:rsidP="00F053BB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77D0D" w:rsidRDefault="00577D0D" w:rsidP="00F053BB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77D0D" w:rsidRDefault="00577D0D" w:rsidP="00F053BB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77D0D" w:rsidRDefault="00577D0D" w:rsidP="00F053BB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577D0D" w:rsidRPr="0041702D" w:rsidRDefault="00577D0D" w:rsidP="00F053BB">
      <w:pPr>
        <w:spacing w:after="0" w:line="240" w:lineRule="auto"/>
        <w:jc w:val="right"/>
        <w:textAlignment w:val="top"/>
        <w:rPr>
          <w:rFonts w:ascii="Times New Roman" w:hAnsi="Times New Roman" w:cs="Times New Roman"/>
          <w:b/>
          <w:bCs/>
          <w:sz w:val="20"/>
          <w:szCs w:val="20"/>
        </w:rPr>
      </w:pPr>
    </w:p>
    <w:p w:rsidR="002A491F" w:rsidRDefault="002A491F" w:rsidP="00EA39CC">
      <w:pPr>
        <w:pStyle w:val="printc"/>
        <w:spacing w:before="0" w:after="0"/>
        <w:jc w:val="left"/>
        <w:rPr>
          <w:bCs/>
          <w:color w:val="000000"/>
        </w:rPr>
      </w:pPr>
    </w:p>
    <w:p w:rsidR="00F053BB" w:rsidRPr="00F053BB" w:rsidRDefault="00F053BB" w:rsidP="00F053BB">
      <w:pPr>
        <w:pStyle w:val="printc"/>
        <w:spacing w:before="0" w:after="0"/>
        <w:ind w:left="4536"/>
        <w:jc w:val="right"/>
        <w:rPr>
          <w:bCs/>
          <w:color w:val="000000"/>
        </w:rPr>
      </w:pPr>
      <w:r w:rsidRPr="00F053BB">
        <w:rPr>
          <w:bCs/>
          <w:color w:val="000000"/>
        </w:rPr>
        <w:t xml:space="preserve">Приложение </w:t>
      </w:r>
    </w:p>
    <w:p w:rsidR="00F053BB" w:rsidRPr="00F053BB" w:rsidRDefault="00F053BB" w:rsidP="00F053BB">
      <w:pPr>
        <w:pStyle w:val="printc"/>
        <w:spacing w:before="0" w:after="0"/>
        <w:jc w:val="right"/>
        <w:rPr>
          <w:bCs/>
          <w:color w:val="000000"/>
        </w:rPr>
      </w:pPr>
      <w:r w:rsidRPr="00F053BB">
        <w:rPr>
          <w:bCs/>
          <w:color w:val="000000"/>
        </w:rPr>
        <w:t>к постановлению Администрации Дружинского сельского                                                    поселения Омского муниципального района Омской области</w:t>
      </w:r>
    </w:p>
    <w:p w:rsidR="00F053BB" w:rsidRPr="00F053BB" w:rsidRDefault="00F053BB" w:rsidP="00F053BB">
      <w:pPr>
        <w:pStyle w:val="printc"/>
        <w:spacing w:before="0" w:after="0"/>
        <w:jc w:val="left"/>
        <w:rPr>
          <w:bCs/>
          <w:color w:val="000000"/>
        </w:rPr>
      </w:pPr>
      <w:r w:rsidRPr="00F053BB">
        <w:rPr>
          <w:bCs/>
          <w:color w:val="000000"/>
        </w:rPr>
        <w:t xml:space="preserve">                                                                                    от ______________________ №_________</w:t>
      </w:r>
    </w:p>
    <w:p w:rsidR="00F053BB" w:rsidRPr="00F053BB" w:rsidRDefault="00F053BB" w:rsidP="00F053B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3BB" w:rsidRPr="00E81F02" w:rsidRDefault="00F053BB" w:rsidP="00F053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81F0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053BB" w:rsidRPr="00E81F02" w:rsidRDefault="00F053BB" w:rsidP="00F053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81F02">
        <w:rPr>
          <w:rFonts w:ascii="Times New Roman" w:hAnsi="Times New Roman" w:cs="Times New Roman"/>
          <w:sz w:val="28"/>
          <w:szCs w:val="28"/>
        </w:rPr>
        <w:t xml:space="preserve">  предоставлени</w:t>
      </w:r>
      <w:r w:rsidR="00E81F02">
        <w:rPr>
          <w:rFonts w:ascii="Times New Roman" w:hAnsi="Times New Roman" w:cs="Times New Roman"/>
          <w:sz w:val="28"/>
          <w:szCs w:val="28"/>
        </w:rPr>
        <w:t>е</w:t>
      </w:r>
      <w:r w:rsidRPr="00E81F02">
        <w:rPr>
          <w:rFonts w:ascii="Times New Roman" w:hAnsi="Times New Roman" w:cs="Times New Roman"/>
          <w:sz w:val="28"/>
          <w:szCs w:val="28"/>
        </w:rPr>
        <w:t xml:space="preserve"> муниципальной услуги «Согласование перепланировки и (или) переустройства жилого (нежилого) помещения».</w:t>
      </w:r>
    </w:p>
    <w:p w:rsidR="00F053BB" w:rsidRPr="00E81F02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F02">
        <w:rPr>
          <w:rFonts w:ascii="Times New Roman" w:hAnsi="Times New Roman" w:cs="Times New Roman"/>
          <w:sz w:val="28"/>
          <w:szCs w:val="28"/>
        </w:rPr>
        <w:t> </w:t>
      </w:r>
    </w:p>
    <w:p w:rsidR="00F053BB" w:rsidRDefault="00EA39CC" w:rsidP="00F053B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I. Общие положения</w:t>
      </w:r>
    </w:p>
    <w:p w:rsidR="00EA39CC" w:rsidRPr="00E81F02" w:rsidRDefault="00EA39CC" w:rsidP="00F053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по исполнению муниципальной услуги:  «Согласование перепланировки и (или) переустройства жилого (нежилого) помещения» на территории Дружинского сельского поселения </w:t>
      </w:r>
      <w:r w:rsidR="00E81F02">
        <w:rPr>
          <w:rFonts w:ascii="Times New Roman" w:hAnsi="Times New Roman" w:cs="Times New Roman"/>
          <w:sz w:val="28"/>
          <w:szCs w:val="28"/>
        </w:rPr>
        <w:t xml:space="preserve">Омского муниципального района Омской области </w:t>
      </w:r>
      <w:r w:rsidRPr="00F053BB">
        <w:rPr>
          <w:rFonts w:ascii="Times New Roman" w:hAnsi="Times New Roman" w:cs="Times New Roman"/>
          <w:sz w:val="28"/>
          <w:szCs w:val="28"/>
        </w:rPr>
        <w:t>разработан в целях повышения качества предоставления 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 (далее – Регламент).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«Согласование перепланировки и (или) переустройства жилого (нежилого) помещения» осуществляется на основании:</w:t>
      </w:r>
    </w:p>
    <w:p w:rsidR="00F053BB" w:rsidRPr="00F053BB" w:rsidRDefault="00F053BB" w:rsidP="00F053B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- Жилищного кодекса Российской Федерации;</w:t>
      </w:r>
    </w:p>
    <w:p w:rsidR="00F053BB" w:rsidRPr="00F053BB" w:rsidRDefault="00F053BB" w:rsidP="00F053B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- Федерального закона №59 от 02.05.2006 г. «О порядке рассмотрения обращения граждан Российской Федерации».</w:t>
      </w:r>
    </w:p>
    <w:p w:rsidR="00F053BB" w:rsidRPr="00F053BB" w:rsidRDefault="00F053BB" w:rsidP="00F053B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1.3. Настоящий регламент является обязательным для исполнения при предоставлении  муниципальной услуги.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  <w:sz w:val="28"/>
          <w:szCs w:val="28"/>
        </w:rPr>
        <w:t>1.4. Муниципальная услуга реализуется по заявлению собственника перепланируемого и (или) переустраиваемого помещения или уполномоченного им лица (далее - заявитель).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053BB">
        <w:rPr>
          <w:rFonts w:ascii="Times New Roman" w:hAnsi="Times New Roman" w:cs="Times New Roman"/>
          <w:sz w:val="28"/>
          <w:szCs w:val="28"/>
        </w:rPr>
        <w:t> </w:t>
      </w:r>
    </w:p>
    <w:p w:rsidR="00F053BB" w:rsidRPr="00E81F02" w:rsidRDefault="00EA39CC" w:rsidP="00F053BB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2.1. Наименование муниципальной услуги: «Согласование перепланировки и (или) переустройства жилого (нежилого) помещения».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муниципальную услугу. 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 Дружинского сельского поселения Омского муниципального района Омской области (далее - Администрация).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2.2.2. Непосредственным исполнителем муниципальной услуги является уполномоченный специалист.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2.3. Результат предоставления  муниципальной услуги.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2.3.1 Конечным результатом исполнения муниципальной услуги является выдача решения о согласовании переустройства и (или) </w:t>
      </w:r>
      <w:r w:rsidRPr="00F053BB">
        <w:rPr>
          <w:rFonts w:ascii="Times New Roman" w:hAnsi="Times New Roman" w:cs="Times New Roman"/>
          <w:sz w:val="28"/>
          <w:szCs w:val="28"/>
        </w:rPr>
        <w:lastRenderedPageBreak/>
        <w:t>перепланировки жилого помещения либо мотивированного отказа в согласовании переустройства и (или) перепланировки жилого помещения.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не должен превышать 45 календарных дней со дня подачи заявления и документов,  указанных в пункте 2.9 административного Регламента.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 указаны в п. 1.2. административного Регламента.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2.6.1.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F053BB" w:rsidRPr="00F053BB" w:rsidRDefault="00F053BB" w:rsidP="00F053BB">
      <w:pPr>
        <w:pStyle w:val="a7"/>
        <w:ind w:firstLine="550"/>
        <w:rPr>
          <w:rFonts w:ascii="Times New Roman" w:hAnsi="Times New Roman"/>
          <w:i w:val="0"/>
          <w:color w:val="000000"/>
          <w:sz w:val="28"/>
          <w:szCs w:val="28"/>
        </w:rPr>
      </w:pPr>
      <w:r w:rsidRPr="00F053BB">
        <w:rPr>
          <w:rFonts w:ascii="Times New Roman" w:hAnsi="Times New Roman"/>
          <w:i w:val="0"/>
          <w:color w:val="000000"/>
          <w:sz w:val="28"/>
          <w:szCs w:val="28"/>
        </w:rPr>
        <w:t xml:space="preserve">1) Заявление о переустройстве и (или) перепланировке по форме, утвержденной </w:t>
      </w:r>
      <w:hyperlink r:id="rId7" w:history="1">
        <w:r w:rsidRPr="00F053BB">
          <w:rPr>
            <w:rFonts w:ascii="Times New Roman" w:hAnsi="Times New Roman"/>
            <w:i w:val="0"/>
            <w:color w:val="000000"/>
            <w:sz w:val="28"/>
            <w:szCs w:val="28"/>
          </w:rPr>
          <w:t>постановлением</w:t>
        </w:r>
      </w:hyperlink>
      <w:r w:rsidRPr="00F053BB">
        <w:rPr>
          <w:rFonts w:ascii="Times New Roman" w:hAnsi="Times New Roman"/>
          <w:i w:val="0"/>
          <w:color w:val="000000"/>
          <w:sz w:val="28"/>
          <w:szCs w:val="28"/>
        </w:rPr>
        <w:t xml:space="preserve"> Правительства РФ от 28 апреля </w:t>
      </w:r>
      <w:smartTag w:uri="urn:schemas-microsoft-com:office:smarttags" w:element="metricconverter">
        <w:smartTagPr>
          <w:attr w:name="ProductID" w:val="2005 г"/>
        </w:smartTagPr>
        <w:r w:rsidRPr="00F053BB">
          <w:rPr>
            <w:rFonts w:ascii="Times New Roman" w:hAnsi="Times New Roman"/>
            <w:i w:val="0"/>
            <w:color w:val="000000"/>
            <w:sz w:val="28"/>
            <w:szCs w:val="28"/>
          </w:rPr>
          <w:t>2005 г</w:t>
        </w:r>
      </w:smartTag>
      <w:r w:rsidRPr="00F053BB">
        <w:rPr>
          <w:rFonts w:ascii="Times New Roman" w:hAnsi="Times New Roman"/>
          <w:i w:val="0"/>
          <w:color w:val="000000"/>
          <w:sz w:val="28"/>
          <w:szCs w:val="28"/>
        </w:rPr>
        <w:t>. N 266</w:t>
      </w:r>
    </w:p>
    <w:p w:rsidR="00F053BB" w:rsidRPr="00F053BB" w:rsidRDefault="00F053BB" w:rsidP="00F053BB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2) Документ, подтверждающий полномочия юридического, физического лица:</w:t>
      </w:r>
    </w:p>
    <w:p w:rsidR="00F053BB" w:rsidRPr="00F053BB" w:rsidRDefault="00F053BB" w:rsidP="00F053BB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- Доверенность.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3)</w:t>
      </w:r>
      <w:bookmarkStart w:id="0" w:name="sub_26023"/>
      <w:r w:rsidRPr="00F053BB">
        <w:rPr>
          <w:rFonts w:ascii="Times New Roman" w:hAnsi="Times New Roman" w:cs="Times New Roman"/>
          <w:sz w:val="28"/>
          <w:szCs w:val="28"/>
        </w:rPr>
        <w:t xml:space="preserve"> Подготовленный и оформленный в установленном порядке проект переустройства и (или) перепланировки переустраиваемого и (или) перепланируемого жилого помещения;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6024"/>
      <w:bookmarkEnd w:id="0"/>
      <w:r w:rsidRPr="00F053BB">
        <w:rPr>
          <w:rFonts w:ascii="Times New Roman" w:hAnsi="Times New Roman" w:cs="Times New Roman"/>
          <w:sz w:val="28"/>
          <w:szCs w:val="28"/>
        </w:rPr>
        <w:t>4) Технический паспорт переустраиваемого и (или) перепланируемого жилого помещения;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6025"/>
      <w:bookmarkEnd w:id="1"/>
      <w:r w:rsidRPr="00F053BB">
        <w:rPr>
          <w:rFonts w:ascii="Times New Roman" w:hAnsi="Times New Roman" w:cs="Times New Roman"/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bookmarkEnd w:id="2"/>
    <w:p w:rsidR="00F053BB" w:rsidRPr="00F053BB" w:rsidRDefault="00F053BB" w:rsidP="00F053BB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color w:val="000000"/>
          <w:sz w:val="28"/>
          <w:szCs w:val="28"/>
        </w:rPr>
        <w:t xml:space="preserve">2.6.2. </w:t>
      </w:r>
      <w:r w:rsidRPr="00F053BB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переустраиваемое и (или) перепланируемое жилое помещение (подлинники или засвидетельствованные в нотариальном порядке копии);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026"/>
      <w:r w:rsidRPr="00F053BB">
        <w:rPr>
          <w:rFonts w:ascii="Times New Roman" w:hAnsi="Times New Roman" w:cs="Times New Roman"/>
          <w:sz w:val="28"/>
          <w:szCs w:val="28"/>
        </w:rPr>
        <w:t xml:space="preserve">2)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</w:t>
      </w:r>
      <w:r w:rsidRPr="00F053BB">
        <w:rPr>
          <w:rFonts w:ascii="Times New Roman" w:hAnsi="Times New Roman" w:cs="Times New Roman"/>
          <w:sz w:val="28"/>
          <w:szCs w:val="28"/>
        </w:rPr>
        <w:lastRenderedPageBreak/>
        <w:t>котором оно находится, является памятником архитектуры, истории или культуры.</w:t>
      </w:r>
      <w:bookmarkEnd w:id="3"/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053BB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053BB">
        <w:rPr>
          <w:rFonts w:ascii="Times New Roman" w:hAnsi="Times New Roman" w:cs="Times New Roman"/>
          <w:color w:val="000000"/>
          <w:sz w:val="28"/>
          <w:szCs w:val="28"/>
        </w:rPr>
        <w:t>- отсутствие в письменном обращении, в том числе в электронном виде, фамилии гражданина, направившего обращение, и почтового адреса, по которому должен быть направлен ответ;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053BB">
        <w:rPr>
          <w:rFonts w:ascii="Times New Roman" w:hAnsi="Times New Roman" w:cs="Times New Roman"/>
          <w:color w:val="000000"/>
          <w:sz w:val="28"/>
          <w:szCs w:val="28"/>
        </w:rPr>
        <w:t>- невозможность прочтения текста письменного обращения;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3BB">
        <w:rPr>
          <w:rFonts w:ascii="Times New Roman" w:hAnsi="Times New Roman" w:cs="Times New Roman"/>
          <w:color w:val="000000"/>
          <w:sz w:val="28"/>
          <w:szCs w:val="28"/>
        </w:rPr>
        <w:t>- непредставление документов, указанных в подпункте 2.6.1. настоящего Регламента.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F053BB" w:rsidRPr="00F053BB" w:rsidRDefault="00E81F02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7012"/>
      <w:r>
        <w:rPr>
          <w:rFonts w:ascii="Times New Roman" w:hAnsi="Times New Roman" w:cs="Times New Roman"/>
          <w:sz w:val="28"/>
          <w:szCs w:val="28"/>
        </w:rPr>
        <w:t>1</w:t>
      </w:r>
      <w:r w:rsidR="00F053BB" w:rsidRPr="00F053BB">
        <w:rPr>
          <w:rFonts w:ascii="Times New Roman" w:hAnsi="Times New Roman" w:cs="Times New Roman"/>
          <w:sz w:val="28"/>
          <w:szCs w:val="28"/>
        </w:rPr>
        <w:t>) представления документов в ненадлежащий орган;</w:t>
      </w:r>
    </w:p>
    <w:p w:rsidR="00F053BB" w:rsidRPr="00F053BB" w:rsidRDefault="00E81F02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7013"/>
      <w:bookmarkEnd w:id="4"/>
      <w:r>
        <w:rPr>
          <w:rFonts w:ascii="Times New Roman" w:hAnsi="Times New Roman" w:cs="Times New Roman"/>
          <w:sz w:val="28"/>
          <w:szCs w:val="28"/>
        </w:rPr>
        <w:t>2</w:t>
      </w:r>
      <w:r w:rsidR="00F053BB" w:rsidRPr="00F053BB">
        <w:rPr>
          <w:rFonts w:ascii="Times New Roman" w:hAnsi="Times New Roman" w:cs="Times New Roman"/>
          <w:sz w:val="28"/>
          <w:szCs w:val="28"/>
        </w:rPr>
        <w:t>) несоответствия проекта переустройства и (или) перепланировки жилого помещения требованиям законодательства.</w:t>
      </w:r>
    </w:p>
    <w:bookmarkEnd w:id="5"/>
    <w:p w:rsidR="00F053BB" w:rsidRPr="00F053BB" w:rsidRDefault="00F053BB" w:rsidP="00F053BB">
      <w:pPr>
        <w:tabs>
          <w:tab w:val="left" w:pos="18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2.9. Предоставление муниципальной услуги осуществляется на безвозмездной основе.</w:t>
      </w:r>
    </w:p>
    <w:p w:rsidR="00F053BB" w:rsidRPr="00F053BB" w:rsidRDefault="00F053BB" w:rsidP="00F053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</w:t>
      </w:r>
      <w:r w:rsidR="00EA39CC">
        <w:rPr>
          <w:rFonts w:ascii="Times New Roman" w:hAnsi="Times New Roman" w:cs="Times New Roman"/>
          <w:sz w:val="28"/>
          <w:szCs w:val="28"/>
        </w:rPr>
        <w:t>ой услуги не должен превышать 15</w:t>
      </w:r>
      <w:r w:rsidRPr="00F053B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053BB" w:rsidRPr="00F053BB" w:rsidRDefault="00F053BB" w:rsidP="00F053BB">
      <w:pPr>
        <w:pStyle w:val="a5"/>
        <w:spacing w:after="0"/>
        <w:ind w:firstLine="720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2.11. Срок регистрации заявления о предоставлении муниципальной услуги не должен превышать </w:t>
      </w:r>
      <w:r w:rsidR="00870EBA">
        <w:rPr>
          <w:sz w:val="28"/>
          <w:szCs w:val="28"/>
        </w:rPr>
        <w:t>один рабочий день</w:t>
      </w:r>
      <w:r w:rsidRPr="00F053BB">
        <w:rPr>
          <w:sz w:val="28"/>
          <w:szCs w:val="28"/>
        </w:rPr>
        <w:t>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2.12.1. Место, предназначенное для исполнения муниципальной функции, оборудуется информационными стендами, размещенными в помещении Администрации. 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На информационных стендах в достаточном количестве с образцами заполнения бланков заявлений должны быть размещены следующие информационные материалы:</w:t>
      </w:r>
    </w:p>
    <w:p w:rsidR="00F053BB" w:rsidRPr="00F053BB" w:rsidRDefault="00F053BB" w:rsidP="00F053B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- сведения о нормативных правовых актах по вопросам осуществления муниципальной функции, </w:t>
      </w:r>
    </w:p>
    <w:p w:rsidR="00F053BB" w:rsidRPr="00F053BB" w:rsidRDefault="00F053BB" w:rsidP="00F053B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- перечень документов, прилагаемых к заявлению, </w:t>
      </w:r>
    </w:p>
    <w:p w:rsidR="00F053BB" w:rsidRPr="00F053BB" w:rsidRDefault="00F053BB" w:rsidP="00F053B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- перечень оснований для отказа в выполнении муниципальной функции, </w:t>
      </w:r>
    </w:p>
    <w:p w:rsidR="00F053BB" w:rsidRPr="00F053BB" w:rsidRDefault="00F053BB" w:rsidP="00F053B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- образцы заполнения бланков заявлений,</w:t>
      </w:r>
    </w:p>
    <w:p w:rsidR="00F053BB" w:rsidRPr="00F053BB" w:rsidRDefault="00F053BB" w:rsidP="00F053B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- адреса, телефоны и время приема в Администрации, организациях, участвующих в оформлении документов, необходимых для получения градостроительного плана земельного участка, а так же последовательность их посещения,</w:t>
      </w:r>
    </w:p>
    <w:p w:rsidR="00F053BB" w:rsidRPr="00F053BB" w:rsidRDefault="00F053BB" w:rsidP="00F053B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lastRenderedPageBreak/>
        <w:t>- часы приема уполномоченного должностного лица Администрации.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2.12.2.  На кабинетах и рабочих местах (столах, стойках) должны быть указаны:</w:t>
      </w:r>
    </w:p>
    <w:p w:rsidR="00F053BB" w:rsidRPr="00F053BB" w:rsidRDefault="00F053BB" w:rsidP="00F053B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- фамилия, имя, должность уполномоченного должностного </w:t>
      </w:r>
      <w:r w:rsidR="00E81F02">
        <w:rPr>
          <w:rFonts w:ascii="Times New Roman" w:hAnsi="Times New Roman" w:cs="Times New Roman"/>
          <w:sz w:val="28"/>
          <w:szCs w:val="28"/>
        </w:rPr>
        <w:t>лица муниципального образования.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2.12.3. Рабочие кабинеты должны быть обеспечены достаточным количеством мест для приема документов и работы с заявителями.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2.12.4. Сведения о порядке предоставления муниципальной услуги носят открытый общедоступный характер.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При необходимости получения консультаций по данной услуге заявители обращаются в Администрацию: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- в устной форме при личном обращении заявителя;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- посредством телефонной связи.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2.12.5. Информация о месте нахождения и графике работы Администрации Дружинского сельского поселения Омского муниципального района Омской области:</w:t>
      </w:r>
    </w:p>
    <w:p w:rsidR="00F053BB" w:rsidRPr="00F053BB" w:rsidRDefault="00F053BB" w:rsidP="00F053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- местонахождение: Омская область, Омский район, с. Дружино,              ул. Средняя, д. 1А;</w:t>
      </w:r>
    </w:p>
    <w:p w:rsidR="00F053BB" w:rsidRPr="00F053BB" w:rsidRDefault="00F053BB" w:rsidP="00F053BB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- почтовый адрес: 644507, Омская область, Омский район, с. Дружино, ул. Средняя, д. 1А;</w:t>
      </w:r>
    </w:p>
    <w:p w:rsidR="00F053BB" w:rsidRPr="00F053BB" w:rsidRDefault="00F053BB" w:rsidP="00F053BB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053BB">
        <w:rPr>
          <w:rFonts w:ascii="Times New Roman" w:eastAsia="Arial CYR" w:hAnsi="Times New Roman" w:cs="Times New Roman"/>
          <w:sz w:val="28"/>
          <w:szCs w:val="28"/>
        </w:rPr>
        <w:t>- адрес электронной почты:</w:t>
      </w:r>
      <w:r w:rsidRPr="00F053BB">
        <w:rPr>
          <w:rFonts w:ascii="Times New Roman" w:hAnsi="Times New Roman" w:cs="Times New Roman"/>
          <w:sz w:val="28"/>
          <w:szCs w:val="28"/>
          <w:lang w:val="en-US"/>
        </w:rPr>
        <w:t>omdsp</w:t>
      </w:r>
      <w:r w:rsidRPr="00F053BB">
        <w:rPr>
          <w:rFonts w:ascii="Times New Roman" w:hAnsi="Times New Roman" w:cs="Times New Roman"/>
          <w:sz w:val="28"/>
          <w:szCs w:val="28"/>
        </w:rPr>
        <w:t>@</w:t>
      </w:r>
      <w:r w:rsidRPr="00F053B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053BB">
        <w:rPr>
          <w:rFonts w:ascii="Times New Roman" w:hAnsi="Times New Roman" w:cs="Times New Roman"/>
          <w:sz w:val="28"/>
          <w:szCs w:val="28"/>
        </w:rPr>
        <w:t>.</w:t>
      </w:r>
      <w:r w:rsidRPr="00F053B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53BB">
        <w:rPr>
          <w:rFonts w:ascii="Times New Roman" w:hAnsi="Times New Roman" w:cs="Times New Roman"/>
          <w:sz w:val="28"/>
          <w:szCs w:val="28"/>
        </w:rPr>
        <w:t>;</w:t>
      </w:r>
    </w:p>
    <w:p w:rsidR="00F053BB" w:rsidRPr="00F053BB" w:rsidRDefault="00F053BB" w:rsidP="00F053BB">
      <w:pPr>
        <w:tabs>
          <w:tab w:val="left" w:pos="1134"/>
        </w:tabs>
        <w:autoSpaceDE w:val="0"/>
        <w:spacing w:after="0" w:line="240" w:lineRule="auto"/>
        <w:ind w:firstLine="1080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- адрес официального интернет-сайта:</w:t>
      </w:r>
      <w:r w:rsidRPr="00F053B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F053B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053BB">
        <w:rPr>
          <w:rFonts w:ascii="Times New Roman" w:hAnsi="Times New Roman" w:cs="Times New Roman"/>
          <w:sz w:val="28"/>
          <w:szCs w:val="28"/>
        </w:rPr>
        <w:t>.</w:t>
      </w:r>
      <w:r w:rsidRPr="00F053BB">
        <w:rPr>
          <w:rFonts w:ascii="Times New Roman" w:hAnsi="Times New Roman" w:cs="Times New Roman"/>
          <w:sz w:val="28"/>
          <w:szCs w:val="28"/>
          <w:lang w:val="en-US"/>
        </w:rPr>
        <w:t>dsp</w:t>
      </w:r>
      <w:r w:rsidRPr="00F053BB">
        <w:rPr>
          <w:rFonts w:ascii="Times New Roman" w:hAnsi="Times New Roman" w:cs="Times New Roman"/>
          <w:sz w:val="28"/>
          <w:szCs w:val="28"/>
        </w:rPr>
        <w:t>-</w:t>
      </w:r>
      <w:r w:rsidRPr="00F053BB">
        <w:rPr>
          <w:rFonts w:ascii="Times New Roman" w:hAnsi="Times New Roman" w:cs="Times New Roman"/>
          <w:sz w:val="28"/>
          <w:szCs w:val="28"/>
          <w:lang w:val="en-US"/>
        </w:rPr>
        <w:t>omsk</w:t>
      </w:r>
      <w:r w:rsidRPr="00F053BB">
        <w:rPr>
          <w:rFonts w:ascii="Times New Roman" w:hAnsi="Times New Roman" w:cs="Times New Roman"/>
          <w:sz w:val="28"/>
          <w:szCs w:val="28"/>
        </w:rPr>
        <w:t>.3</w:t>
      </w:r>
      <w:r w:rsidRPr="00F053BB">
        <w:rPr>
          <w:rFonts w:ascii="Times New Roman" w:hAnsi="Times New Roman" w:cs="Times New Roman"/>
          <w:sz w:val="28"/>
          <w:szCs w:val="28"/>
          <w:lang w:val="en-US"/>
        </w:rPr>
        <w:t>dn</w:t>
      </w:r>
      <w:r w:rsidRPr="00F053BB">
        <w:rPr>
          <w:rFonts w:ascii="Times New Roman" w:hAnsi="Times New Roman" w:cs="Times New Roman"/>
          <w:sz w:val="28"/>
          <w:szCs w:val="28"/>
        </w:rPr>
        <w:t>.</w:t>
      </w:r>
      <w:r w:rsidRPr="00F053B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053BB">
        <w:rPr>
          <w:rFonts w:ascii="Times New Roman" w:hAnsi="Times New Roman" w:cs="Times New Roman"/>
          <w:sz w:val="28"/>
          <w:szCs w:val="28"/>
        </w:rPr>
        <w:t>;</w:t>
      </w:r>
    </w:p>
    <w:p w:rsidR="00F053BB" w:rsidRPr="00F053BB" w:rsidRDefault="00F053BB" w:rsidP="00F053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- график работы: понедельник-четверг - с 08.30 до 17.15, пятница – с 8.30 -17.00,  перерыв с 12.30 до 14.00, суббота, воскресенье - выходные дни.</w:t>
      </w:r>
    </w:p>
    <w:p w:rsidR="00F053BB" w:rsidRPr="00F053BB" w:rsidRDefault="00F053BB" w:rsidP="00F053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08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-часы приема специалиста: вторник-среда - с 09.00 до 17.00, перерыв с 12.30 до 14.00, суббота, воскресенье - выходные дни.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Справочный телефон: 8(3812) 93-11-81; 8(3812) 93-11-91 </w:t>
      </w:r>
    </w:p>
    <w:p w:rsidR="00E81F02" w:rsidRDefault="00F053BB" w:rsidP="00E8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 2.13.</w:t>
      </w:r>
      <w:r w:rsidR="00E81F02" w:rsidRPr="00E81F02">
        <w:rPr>
          <w:rFonts w:ascii="Times New Roman" w:hAnsi="Times New Roman" w:cs="Times New Roman"/>
          <w:sz w:val="28"/>
          <w:szCs w:val="28"/>
        </w:rPr>
        <w:t xml:space="preserve"> </w:t>
      </w:r>
      <w:r w:rsidR="00E81F02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81F02" w:rsidRDefault="00E81F02" w:rsidP="00E81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количество жалоб, поступивших от заявителей в части качества и доступности оказываемой услуги (шт.);</w:t>
      </w:r>
    </w:p>
    <w:p w:rsidR="00E81F02" w:rsidRDefault="00E81F02" w:rsidP="00E81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обеспеченность помещениями для приема заявителей (кв.м/чел.);</w:t>
      </w:r>
    </w:p>
    <w:p w:rsidR="00E81F02" w:rsidRDefault="00E81F02" w:rsidP="00E81F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среднее время ожидания заявителей в очереди (мин.).</w:t>
      </w:r>
    </w:p>
    <w:p w:rsidR="00870EBA" w:rsidRPr="000B0428" w:rsidRDefault="00870EBA" w:rsidP="00870EBA">
      <w:pPr>
        <w:tabs>
          <w:tab w:val="left" w:pos="709"/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 Иные  требования,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форме.</w:t>
      </w:r>
    </w:p>
    <w:p w:rsidR="00870EBA" w:rsidRPr="000B0428" w:rsidRDefault="00870EBA" w:rsidP="00870EBA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.1. В случае наличия возможности предоставления муниципальной услуги может быть организовано на базе многофункциональных центров предоставления государственных (муниципальных) услуг.</w:t>
      </w:r>
    </w:p>
    <w:p w:rsidR="00870EBA" w:rsidRPr="000B0428" w:rsidRDefault="00870EBA" w:rsidP="00870EBA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 xml:space="preserve">.2. Для получения муниципальной услуги заявителем предоставляется возможность представить заявление о предоставлении муниципальной услуги, в форме электронного документа через Единый портал </w:t>
      </w:r>
      <w:r w:rsidRPr="000B0428">
        <w:rPr>
          <w:rFonts w:ascii="Times New Roman" w:hAnsi="Times New Roman" w:cs="Times New Roman"/>
          <w:sz w:val="28"/>
          <w:szCs w:val="28"/>
        </w:rPr>
        <w:lastRenderedPageBreak/>
        <w:t>и Портал Омской области путем заполнения специальной интерактивной формы (с предоставлением возможности автоматической идентификации (нумерации) обращений 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870EBA" w:rsidRPr="000B0428" w:rsidRDefault="00870EBA" w:rsidP="00870EBA">
      <w:pPr>
        <w:tabs>
          <w:tab w:val="left" w:pos="851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.3. Заявителям обеспечивается возможность получения информации о предоставляемой муниципальной услуги на Едином портале и Портале Омской области.</w:t>
      </w:r>
    </w:p>
    <w:p w:rsidR="00870EBA" w:rsidRPr="000B0428" w:rsidRDefault="00870EBA" w:rsidP="00870EB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2.14</w:t>
      </w:r>
      <w:r w:rsidRPr="000B0428">
        <w:rPr>
          <w:rFonts w:ascii="Times New Roman" w:hAnsi="Times New Roman" w:cs="Times New Roman"/>
          <w:sz w:val="28"/>
          <w:szCs w:val="28"/>
        </w:rPr>
        <w:t>.4. Для заявителей обеспечивается возможность осуществлять с использованием Единого портала и Портала Омской области получение сведений о ходе выполнения запроса о предоставлении муниципальной услуги.</w:t>
      </w:r>
    </w:p>
    <w:p w:rsidR="00870EBA" w:rsidRPr="000B0428" w:rsidRDefault="00870EBA" w:rsidP="00870EBA">
      <w:pPr>
        <w:pStyle w:val="a3"/>
        <w:shd w:val="clear" w:color="auto" w:fill="FFFFFF"/>
        <w:spacing w:before="0" w:beforeAutospacing="0" w:after="75" w:afterAutospacing="0" w:line="225" w:lineRule="atLeast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2.14</w:t>
      </w:r>
      <w:r w:rsidRPr="000B0428">
        <w:rPr>
          <w:sz w:val="28"/>
          <w:szCs w:val="28"/>
        </w:rPr>
        <w:t>.5. При направлении заявления и документов (содержащихся в них сведений)</w:t>
      </w:r>
      <w:r>
        <w:rPr>
          <w:sz w:val="28"/>
          <w:szCs w:val="28"/>
        </w:rPr>
        <w:t xml:space="preserve"> в форме электронных документов</w:t>
      </w:r>
      <w:r w:rsidRPr="000B0428">
        <w:rPr>
          <w:sz w:val="28"/>
          <w:szCs w:val="28"/>
        </w:rPr>
        <w:t xml:space="preserve"> </w:t>
      </w:r>
      <w:r w:rsidRPr="00E71A3C">
        <w:rPr>
          <w:sz w:val="28"/>
          <w:szCs w:val="28"/>
        </w:rPr>
        <w:t>на Едином портале и Портале Омской области</w:t>
      </w:r>
      <w:r w:rsidRPr="000B0428">
        <w:rPr>
          <w:sz w:val="28"/>
          <w:szCs w:val="28"/>
        </w:rPr>
        <w:t>, обеспечивается возможность направления заявителю сообщения в электронном виде, подтверждающего их прием и регистрацию.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053BB" w:rsidRPr="00E81F02" w:rsidRDefault="00EA39CC" w:rsidP="00F053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III</w:t>
      </w:r>
      <w:r w:rsidRPr="00AA0CC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AA0CC0">
        <w:rPr>
          <w:rFonts w:ascii="Times New Roman" w:eastAsia="Calibri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3.1. Предоставление муниципальной услуги включает следующие административные процедуры: 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1) прием заявления и прилагаемых к нему документов; 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2) регистрация заявления и прилагаемых к нему документов;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3) проверка представленных документов;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4) запрос дополнительных документов и информации для предоставления муниципальной услуги в рамках межведомственного взаимодействия (при необходимости);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5) принятие, подготовка и выдача решения о согласовании переустройства и (или) перепланировки жилого помещения либо мотивированного отказа в согласовании переустройства и (или) перепланировки жилого помещения.</w:t>
      </w:r>
    </w:p>
    <w:p w:rsidR="00F053BB" w:rsidRPr="00F053BB" w:rsidRDefault="00F053BB" w:rsidP="00F053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BB">
        <w:rPr>
          <w:sz w:val="28"/>
          <w:szCs w:val="28"/>
        </w:rPr>
        <w:t>В случае подачи заявления о предоставлении муниципальной услуги по электронной почте, срок направления на регистрацию заявления не может превышать 3 рабочих дней с момента его поступления на адрес электронной почты Администрации. При этом уполномоченный специалист направляет на регистрацию распечатанный вариант заявления и прилагающихся к нему документов.</w:t>
      </w:r>
    </w:p>
    <w:p w:rsidR="00F053BB" w:rsidRPr="00F053BB" w:rsidRDefault="00F053BB" w:rsidP="00F053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BB">
        <w:rPr>
          <w:sz w:val="28"/>
          <w:szCs w:val="28"/>
        </w:rPr>
        <w:t>Получив заявку и проверив приложенные к ней документы, уполномоченный специалист отправляет на электронный адрес заявителя письмо с уведомлением о прочтении его заявки.</w:t>
      </w:r>
    </w:p>
    <w:p w:rsidR="00F053BB" w:rsidRPr="00F053BB" w:rsidRDefault="00F053BB" w:rsidP="00F053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3BB">
        <w:rPr>
          <w:sz w:val="28"/>
          <w:szCs w:val="28"/>
        </w:rPr>
        <w:t xml:space="preserve">В случае если к заявке приложен неполный перечень документов, необходимых для предоставления муниципальной услуги, либо имеются </w:t>
      </w:r>
      <w:r w:rsidRPr="00F053BB">
        <w:rPr>
          <w:sz w:val="28"/>
          <w:szCs w:val="28"/>
        </w:rPr>
        <w:lastRenderedPageBreak/>
        <w:t>основания для отказа в ее предоставлении, уполномоченный специалист в пятнадцатидневный срок со дня регистрации заявления направляет заявителю электронное письмо с рекомендацией предоставить недостающие документы либо отказ в предоставлении муниципальной услуги.</w:t>
      </w:r>
    </w:p>
    <w:p w:rsidR="00F053BB" w:rsidRPr="00F053BB" w:rsidRDefault="00F053BB" w:rsidP="00F053B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52635"/>
          <w:sz w:val="28"/>
          <w:szCs w:val="28"/>
        </w:rPr>
      </w:pPr>
      <w:r w:rsidRPr="00F053BB">
        <w:rPr>
          <w:sz w:val="28"/>
          <w:szCs w:val="28"/>
        </w:rPr>
        <w:t>Предоставление муниципальной услуги откладывается на срок, необходимый для предоставления заявителем недостающих документов, но не более чем на 30 дней. В случае непредставления дополнительных документов в указанный срок, заявителю направляется электронное письмо об отказе в предоставлении муниципальной услуги.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В рамках межведомственного взаимодействия, в случае необходимости получения дополнительных документов и информации для предоставления муниципальной услуги, уполномоченным должностным лицом Администрации Дружинского сельского поселения Омского муниципального района Омской области направляются межведомственные запросы в следующие органы:</w:t>
      </w:r>
    </w:p>
    <w:p w:rsidR="00F053BB" w:rsidRPr="00F053BB" w:rsidRDefault="00F053BB" w:rsidP="00F053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Росреестр.</w:t>
      </w:r>
    </w:p>
    <w:p w:rsidR="00F053BB" w:rsidRPr="00F053BB" w:rsidRDefault="00F053BB" w:rsidP="00F053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48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РОИВ, уполномоченный в сфере культуры.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3.1.2 Заявление о согласовании переустройства и (или) перепланировки жилого помещения рассматривается на Комиссии по вопросам согласования переустройства и (или) перепланировки (далее – Комиссия), состав которой утверждается главой Администрации. В состав Комиссии в качестве секретаря включается уполномоченное должностное лицо</w:t>
      </w:r>
      <w:r w:rsidRPr="00F053BB">
        <w:rPr>
          <w:rFonts w:ascii="Times New Roman" w:hAnsi="Times New Roman" w:cs="Times New Roman"/>
        </w:rPr>
        <w:t>.</w:t>
      </w:r>
    </w:p>
    <w:p w:rsidR="00F053BB" w:rsidRPr="00F053BB" w:rsidRDefault="00F053BB" w:rsidP="00F053BB">
      <w:pPr>
        <w:pStyle w:val="Iauiue1"/>
        <w:ind w:firstLine="720"/>
        <w:jc w:val="both"/>
        <w:rPr>
          <w:color w:val="000000"/>
          <w:sz w:val="28"/>
          <w:szCs w:val="28"/>
        </w:rPr>
      </w:pPr>
      <w:r w:rsidRPr="00F053BB">
        <w:rPr>
          <w:color w:val="000000"/>
          <w:sz w:val="28"/>
          <w:szCs w:val="28"/>
        </w:rPr>
        <w:t xml:space="preserve">Основанием для начала административной процедуры является передача секретарем комиссии заявления и приложенных к нему документов на рассмотрение комиссии. </w:t>
      </w:r>
    </w:p>
    <w:p w:rsidR="00F053BB" w:rsidRPr="00F053BB" w:rsidRDefault="00F053BB" w:rsidP="00F053BB">
      <w:pPr>
        <w:pStyle w:val="Iauiue1"/>
        <w:ind w:firstLine="720"/>
        <w:jc w:val="both"/>
        <w:rPr>
          <w:color w:val="000000"/>
          <w:sz w:val="28"/>
          <w:szCs w:val="28"/>
        </w:rPr>
      </w:pPr>
      <w:r w:rsidRPr="00F053BB">
        <w:rPr>
          <w:color w:val="000000"/>
          <w:sz w:val="28"/>
          <w:szCs w:val="28"/>
        </w:rPr>
        <w:t xml:space="preserve">3.1.3 Секретарь комиссии: </w:t>
      </w:r>
    </w:p>
    <w:p w:rsidR="00F053BB" w:rsidRPr="00F053BB" w:rsidRDefault="00F053BB" w:rsidP="00F053BB">
      <w:pPr>
        <w:spacing w:after="0" w:line="240" w:lineRule="auto"/>
        <w:ind w:firstLine="1080"/>
        <w:rPr>
          <w:rFonts w:ascii="Times New Roman" w:hAnsi="Times New Roman" w:cs="Times New Roman"/>
          <w:sz w:val="28"/>
          <w:szCs w:val="28"/>
          <w:lang w:eastAsia="en-US"/>
        </w:rPr>
      </w:pPr>
      <w:r w:rsidRPr="00F053BB">
        <w:rPr>
          <w:rFonts w:ascii="Times New Roman" w:hAnsi="Times New Roman" w:cs="Times New Roman"/>
          <w:sz w:val="28"/>
          <w:szCs w:val="28"/>
          <w:lang w:eastAsia="en-US"/>
        </w:rPr>
        <w:t xml:space="preserve">-  </w:t>
      </w:r>
      <w:r w:rsidRPr="00F053BB">
        <w:rPr>
          <w:rFonts w:ascii="Times New Roman" w:hAnsi="Times New Roman" w:cs="Times New Roman"/>
          <w:sz w:val="28"/>
          <w:szCs w:val="28"/>
        </w:rPr>
        <w:t>осуществляет проверку представленных заявителем документов на комплектность и соответствие требованиям законодательства;</w:t>
      </w:r>
    </w:p>
    <w:p w:rsidR="00F053BB" w:rsidRPr="00F053BB" w:rsidRDefault="00F053BB" w:rsidP="00F053BB">
      <w:pPr>
        <w:pStyle w:val="Iauiue1"/>
        <w:ind w:firstLine="1080"/>
        <w:jc w:val="both"/>
        <w:rPr>
          <w:color w:val="000000"/>
          <w:sz w:val="28"/>
          <w:szCs w:val="28"/>
        </w:rPr>
      </w:pPr>
      <w:r w:rsidRPr="00F053BB">
        <w:rPr>
          <w:color w:val="000000"/>
          <w:sz w:val="28"/>
          <w:szCs w:val="28"/>
        </w:rPr>
        <w:t xml:space="preserve">- до заседания комиссии готовит материалы и знакомит членов комиссии с вопросами, выносимыми на рассмотрение комиссии; </w:t>
      </w:r>
    </w:p>
    <w:p w:rsidR="00F053BB" w:rsidRPr="00F053BB" w:rsidRDefault="00F053BB" w:rsidP="00F053BB">
      <w:pPr>
        <w:pStyle w:val="Iauiue1"/>
        <w:ind w:firstLine="1080"/>
        <w:jc w:val="both"/>
        <w:rPr>
          <w:color w:val="000000"/>
          <w:sz w:val="28"/>
          <w:szCs w:val="28"/>
        </w:rPr>
      </w:pPr>
      <w:r w:rsidRPr="00F053BB">
        <w:rPr>
          <w:color w:val="000000"/>
          <w:sz w:val="28"/>
          <w:szCs w:val="28"/>
        </w:rPr>
        <w:t xml:space="preserve">- ведет протоколы заседаний комиссии, делает выписки из протоколов; </w:t>
      </w:r>
    </w:p>
    <w:p w:rsidR="00F053BB" w:rsidRPr="00F053BB" w:rsidRDefault="00F053BB" w:rsidP="00F053BB">
      <w:pPr>
        <w:pStyle w:val="Iauiue1"/>
        <w:ind w:firstLine="720"/>
        <w:jc w:val="both"/>
        <w:rPr>
          <w:color w:val="000000"/>
          <w:sz w:val="28"/>
          <w:szCs w:val="28"/>
        </w:rPr>
      </w:pPr>
      <w:r w:rsidRPr="00F053BB">
        <w:rPr>
          <w:color w:val="000000"/>
          <w:sz w:val="28"/>
          <w:szCs w:val="28"/>
        </w:rPr>
        <w:t xml:space="preserve">Заседания Комиссии проводятся по мере поступления соответствующих заявлений. 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053BB">
        <w:rPr>
          <w:rFonts w:ascii="Times New Roman" w:hAnsi="Times New Roman" w:cs="Times New Roman"/>
          <w:sz w:val="28"/>
          <w:szCs w:val="28"/>
          <w:lang w:eastAsia="en-US"/>
        </w:rPr>
        <w:t>Критерием вынесения положительного решения о</w:t>
      </w:r>
      <w:r w:rsidRPr="00F053BB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жилого помещения является отсутствие оснований, предусмотренных п. 2.10 настоящего регламента.</w:t>
      </w:r>
    </w:p>
    <w:p w:rsidR="00F053BB" w:rsidRPr="00F053BB" w:rsidRDefault="00F053BB" w:rsidP="00F053BB">
      <w:pPr>
        <w:pStyle w:val="Iauiue1"/>
        <w:ind w:firstLine="708"/>
        <w:jc w:val="both"/>
        <w:rPr>
          <w:color w:val="000000"/>
          <w:sz w:val="28"/>
          <w:szCs w:val="28"/>
        </w:rPr>
      </w:pPr>
      <w:r w:rsidRPr="00F053BB">
        <w:rPr>
          <w:color w:val="000000"/>
          <w:sz w:val="28"/>
          <w:szCs w:val="28"/>
        </w:rPr>
        <w:t xml:space="preserve">Подготовленный проект соответствующего решения на основании принятого решения членами комиссии, передается секретарем комиссии главе администрации для его подписания. 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Соответствующее решение регистрируется в журнале регистрации постановлений Администрации и выдается заявителю на руки под роспись либо направляется почтовым отправлением по адресу, указанному в заявлении, в течение трех рабочих дней со дня принятия такого решения.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E81F02" w:rsidRDefault="00EA39CC" w:rsidP="00F053BB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>Раздел I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Форма контроля за предоставлением муниципальной услуги</w:t>
      </w: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 принятием решений указанными  лицами (далее – текущий контроль). 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4.1.1. Текущий контроль осуществляется   Главой администрации.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и исполнения уполномоченным специалистом, ответственным за предоставление муниципальной услуги, положений административного регламента, иных нормативных правовых актов,  устанавливающих требования к предоставлению муниципальной услуги.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4.2.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 Периодичность осуществления плановых проверок полноты и качества предоставления муниципальной услуги устанавливается Администрацией Дружинского сельского поселения Омского муниципального района Омской области. Плановые и внеплановые проверки проводятся должностным лицом, уполномоченным Главой Дружинского сельского поселения Омского муниципального района Омской области.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4.2.1. В ходе плановых и внеплановых проверок проверяется: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1) знание специалистом, ответственным за предоставление муниципальной услуги, положений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2) соблюдение специалистом, ответственным за предоставление муниципальной услуги, сроков и последовательности исполнения административных процедур;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3) 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4) устранение нарушений и недостатков, выявленных в ходе предыдущих проверок.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4.3.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F053BB" w:rsidRP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4.3.1. В случае выявления нарушений требований к предоставлению муниципальной услуги, установленных административным регламентом и </w:t>
      </w:r>
      <w:r w:rsidRPr="00F053BB">
        <w:rPr>
          <w:rFonts w:ascii="Times New Roman" w:hAnsi="Times New Roman" w:cs="Times New Roman"/>
          <w:sz w:val="28"/>
          <w:szCs w:val="28"/>
        </w:rPr>
        <w:lastRenderedPageBreak/>
        <w:t xml:space="preserve">иными нормативными правовыми актами, виновные лица привлекаются к ответственности в соответствии с законодательством Российской Федерации. </w:t>
      </w:r>
    </w:p>
    <w:p w:rsidR="00F053BB" w:rsidRDefault="00F053BB" w:rsidP="00F053B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4.3.2. Ответственность за предоставление муниципальной услуги закрепляется в должностной инструкции. </w:t>
      </w:r>
    </w:p>
    <w:p w:rsidR="00870EBA" w:rsidRPr="000B0428" w:rsidRDefault="00870EBA" w:rsidP="00870E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4.4. 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Администрации Дружинского сельского поселения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870EBA" w:rsidRPr="000B0428" w:rsidRDefault="00870EBA" w:rsidP="00870EB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B0428">
        <w:rPr>
          <w:rFonts w:ascii="Times New Roman" w:hAnsi="Times New Roman" w:cs="Times New Roman"/>
          <w:sz w:val="28"/>
          <w:szCs w:val="28"/>
        </w:rPr>
        <w:t>По результатам контроля, в случае выявления нарушений прав заявителей, виновные лица, привлекаются к ответственности, установленной законодательством Российской Федерации.</w:t>
      </w:r>
    </w:p>
    <w:p w:rsidR="00E81F02" w:rsidRDefault="00E81F02" w:rsidP="00F053BB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EA39CC" w:rsidRPr="00AA0CC0" w:rsidRDefault="00EA39CC" w:rsidP="00EA39CC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A0CC0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A0CC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V</w:t>
      </w:r>
      <w:r w:rsidRPr="00AA0CC0">
        <w:rPr>
          <w:rFonts w:ascii="Times New Roman" w:eastAsia="Calibri" w:hAnsi="Times New Roman" w:cs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 w:rsidR="00EA39CC" w:rsidRPr="00AA0CC0" w:rsidRDefault="00EA39CC" w:rsidP="00EA39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5.1. Заявитель может обратиться с жалобой, в том числе в следующих случаях:</w:t>
      </w: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</w:t>
      </w:r>
      <w:r w:rsidRPr="00AA0CC0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 Общие требования к порядку подачи и рассмотрения жалобы.</w:t>
      </w: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EA39CC" w:rsidRPr="00AA0CC0" w:rsidRDefault="00EA39CC" w:rsidP="00EA39CC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5.2.2. </w:t>
      </w:r>
      <w:r w:rsidRPr="00AA0CC0">
        <w:rPr>
          <w:rFonts w:ascii="Times New Roman" w:hAnsi="Times New Roman" w:cs="Times New Roman"/>
          <w:spacing w:val="-4"/>
          <w:sz w:val="28"/>
          <w:szCs w:val="28"/>
        </w:rPr>
        <w:t>Жалоба может быть направлена по почте, с использованием, официального сайта Дружинского сельского поселения Омского муниципального района Омской области в информационно-телекоммуникационной сети «Интернет» (</w:t>
      </w:r>
      <w:hyperlink r:id="rId8" w:history="1"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dsp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omsk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.3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dn</w:t>
        </w:r>
        <w:r w:rsidRPr="00AA0CC0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Pr="00AA0CC0">
        <w:rPr>
          <w:rFonts w:ascii="Times New Roman" w:hAnsi="Times New Roman" w:cs="Times New Roman"/>
          <w:spacing w:val="-4"/>
          <w:sz w:val="28"/>
          <w:szCs w:val="28"/>
        </w:rPr>
        <w:t>), Единого портала государственных и муниципальных услуг (www.gosuslugi.ru), а также может быть принята при личном приеме заявителя.</w:t>
      </w: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39CC" w:rsidRPr="00AA0CC0" w:rsidRDefault="00EA39CC" w:rsidP="00EA3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lastRenderedPageBreak/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актами, а также в иных формах;</w:t>
      </w:r>
    </w:p>
    <w:p w:rsidR="00EA39CC" w:rsidRPr="00AA0CC0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A39CC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 xml:space="preserve">5.6.  Не позднее дня, следующего за днем принятия решения, указанного в </w:t>
      </w:r>
      <w:hyperlink r:id="rId9" w:history="1">
        <w:r w:rsidRPr="00AA0CC0">
          <w:rPr>
            <w:rFonts w:ascii="Times New Roman" w:hAnsi="Times New Roman" w:cs="Times New Roman"/>
            <w:sz w:val="28"/>
            <w:szCs w:val="28"/>
          </w:rPr>
          <w:t>п.</w:t>
        </w:r>
      </w:hyperlink>
      <w:r w:rsidRPr="00AA0CC0">
        <w:rPr>
          <w:rFonts w:ascii="Times New Roman" w:hAnsi="Times New Roman" w:cs="Times New Roman"/>
          <w:sz w:val="28"/>
          <w:szCs w:val="28"/>
        </w:rPr>
        <w:t xml:space="preserve"> 5.5.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53BB" w:rsidRPr="00F053BB" w:rsidRDefault="00EA39CC" w:rsidP="00EA39C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0CC0">
        <w:rPr>
          <w:rFonts w:ascii="Times New Roman" w:hAnsi="Times New Roman" w:cs="Times New Roman"/>
          <w:sz w:val="28"/>
          <w:szCs w:val="28"/>
        </w:rPr>
        <w:t>5.7. Обращения заинтересованных лиц считаются рассмотренными, если даны письменные ответы по существу всех поставленных в обращениях вопросов и приняты необходимые меры.</w:t>
      </w:r>
    </w:p>
    <w:p w:rsidR="00F053BB" w:rsidRPr="00F053BB" w:rsidRDefault="00F053BB" w:rsidP="00F053B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3BB" w:rsidRDefault="00F053BB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 </w:t>
      </w:r>
    </w:p>
    <w:p w:rsidR="00E81F02" w:rsidRDefault="00E81F02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0EBA" w:rsidRDefault="00870EBA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0EBA" w:rsidRDefault="00870EBA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0EBA" w:rsidRDefault="00870EBA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0EBA" w:rsidRDefault="00870EBA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0EBA" w:rsidRDefault="00870EBA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70EBA" w:rsidRDefault="00870EBA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F02" w:rsidRDefault="00E81F02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F02" w:rsidRPr="00F053BB" w:rsidRDefault="00E81F02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F053BB">
        <w:rPr>
          <w:sz w:val="22"/>
          <w:szCs w:val="22"/>
        </w:rPr>
        <w:lastRenderedPageBreak/>
        <w:t>Приложение №1</w:t>
      </w:r>
    </w:p>
    <w:p w:rsidR="00F053BB" w:rsidRPr="00F053BB" w:rsidRDefault="00F053BB" w:rsidP="00F053BB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</w:rPr>
        <w:t xml:space="preserve">К административному регламенту </w:t>
      </w:r>
    </w:p>
    <w:p w:rsidR="00F053BB" w:rsidRPr="00F053BB" w:rsidRDefault="00F053BB" w:rsidP="00F053BB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F053BB" w:rsidRPr="00F053BB" w:rsidRDefault="00F053BB" w:rsidP="00F053BB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</w:rPr>
        <w:t>предоставление муниципальной услуги:</w:t>
      </w: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F053BB">
        <w:rPr>
          <w:sz w:val="22"/>
          <w:szCs w:val="22"/>
        </w:rPr>
        <w:t xml:space="preserve"> «Согласование перепланировки и (или) </w:t>
      </w: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F053BB">
        <w:rPr>
          <w:sz w:val="22"/>
          <w:szCs w:val="22"/>
        </w:rPr>
        <w:t>переустройства жилого (нежилого) помещения».</w:t>
      </w: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Главе администрации Дружинского сельского поселения</w:t>
      </w:r>
    </w:p>
    <w:p w:rsidR="00F053BB" w:rsidRPr="00F053BB" w:rsidRDefault="00F053BB" w:rsidP="00F053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F053BB" w:rsidRPr="00F053BB" w:rsidRDefault="00F053BB" w:rsidP="00F053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</w:rPr>
        <w:t xml:space="preserve">                                                                    (ФИО Главы)</w:t>
      </w:r>
    </w:p>
    <w:p w:rsidR="00F053BB" w:rsidRPr="00F053BB" w:rsidRDefault="00F053BB" w:rsidP="00F053B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от </w:t>
      </w:r>
      <w:r w:rsidRPr="00F053BB">
        <w:rPr>
          <w:rFonts w:ascii="Times New Roman" w:hAnsi="Times New Roman" w:cs="Times New Roman"/>
        </w:rPr>
        <w:t xml:space="preserve">______________________________________ </w:t>
      </w:r>
    </w:p>
    <w:p w:rsidR="00F053BB" w:rsidRPr="00F053BB" w:rsidRDefault="00F053BB" w:rsidP="00F053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</w:rPr>
        <w:t xml:space="preserve">                                                                  (Фамилия Имя Отчество собственника помещения)</w:t>
      </w:r>
    </w:p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</w:rPr>
        <w:t xml:space="preserve">                                                                          ________________________________________</w:t>
      </w:r>
    </w:p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</w:rPr>
        <w:t xml:space="preserve">                                                                                                  (адрес проживания)</w:t>
      </w:r>
    </w:p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</w:rPr>
        <w:t xml:space="preserve">                                                                          ________________________________________</w:t>
      </w:r>
    </w:p>
    <w:p w:rsidR="00F053BB" w:rsidRPr="00F053BB" w:rsidRDefault="00F053BB" w:rsidP="00F053BB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</w:rPr>
        <w:t xml:space="preserve">                                                                          (место работы, должность для физ. лиц)</w:t>
      </w:r>
    </w:p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____________________________________________</w:t>
      </w:r>
    </w:p>
    <w:p w:rsidR="00F053BB" w:rsidRPr="00F053BB" w:rsidRDefault="00F053BB" w:rsidP="00F053B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</w:rPr>
        <w:t xml:space="preserve">                                                                           (телефон для связи)</w:t>
      </w: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053BB" w:rsidRPr="002A491F" w:rsidRDefault="00F053BB" w:rsidP="00F053BB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A491F">
        <w:rPr>
          <w:rFonts w:ascii="Times New Roman" w:hAnsi="Times New Roman" w:cs="Times New Roman"/>
          <w:bCs/>
          <w:spacing w:val="60"/>
          <w:sz w:val="32"/>
          <w:szCs w:val="32"/>
        </w:rPr>
        <w:t>Заявление</w:t>
      </w:r>
      <w:r w:rsidRPr="002A491F">
        <w:rPr>
          <w:rFonts w:ascii="Times New Roman" w:hAnsi="Times New Roman" w:cs="Times New Roman"/>
          <w:bCs/>
          <w:spacing w:val="60"/>
          <w:sz w:val="32"/>
          <w:szCs w:val="32"/>
        </w:rPr>
        <w:br/>
      </w:r>
      <w:r w:rsidRPr="002A491F">
        <w:rPr>
          <w:rFonts w:ascii="Times New Roman" w:hAnsi="Times New Roman" w:cs="Times New Roman"/>
          <w:bCs/>
          <w:sz w:val="32"/>
          <w:szCs w:val="32"/>
        </w:rPr>
        <w:t>о переустройстве и (или) перепланировке жилого помещения</w:t>
      </w:r>
    </w:p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387"/>
        <w:gridCol w:w="9244"/>
      </w:tblGrid>
      <w:tr w:rsidR="00F053BB" w:rsidRPr="00F053BB" w:rsidTr="00465C1E">
        <w:tc>
          <w:tcPr>
            <w:tcW w:w="387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9244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9631" w:type="dxa"/>
            <w:gridSpan w:val="2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 xml:space="preserve">(указывается наниматель, либо арендатор, либо собственник жилого </w:t>
            </w:r>
          </w:p>
        </w:tc>
      </w:tr>
      <w:tr w:rsidR="00F053BB" w:rsidRPr="00F053BB" w:rsidTr="00465C1E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помещения, либо собственники жилого помещения, находящегося в общей</w:t>
            </w:r>
          </w:p>
        </w:tc>
      </w:tr>
      <w:tr w:rsidR="00F053BB" w:rsidRPr="00F053BB" w:rsidTr="00465C1E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</w:rPr>
              <w:t>собственности двух и более лиц, в случае, если ни один из собственников</w:t>
            </w:r>
          </w:p>
        </w:tc>
      </w:tr>
      <w:tr w:rsidR="00F053BB" w:rsidRPr="00F053BB" w:rsidTr="00465C1E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 xml:space="preserve">либо иных лиц не уполномочен в установленном порядке представлять их </w:t>
            </w:r>
          </w:p>
        </w:tc>
      </w:tr>
      <w:tr w:rsidR="00F053BB" w:rsidRPr="00F053BB" w:rsidTr="00465C1E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9631" w:type="dxa"/>
            <w:gridSpan w:val="2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</w:rPr>
              <w:t>интересы)</w:t>
            </w:r>
          </w:p>
        </w:tc>
      </w:tr>
      <w:tr w:rsidR="00F053BB" w:rsidRPr="00F053BB" w:rsidTr="00465C1E">
        <w:tc>
          <w:tcPr>
            <w:tcW w:w="9631" w:type="dxa"/>
            <w:gridSpan w:val="2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96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tabs>
          <w:tab w:val="left" w:pos="1650"/>
        </w:tabs>
        <w:spacing w:after="0" w:line="240" w:lineRule="auto"/>
        <w:ind w:left="1652" w:hanging="1652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color w:val="000000"/>
          <w:sz w:val="28"/>
          <w:szCs w:val="28"/>
          <w:u w:val="single"/>
        </w:rPr>
        <w:t>Примечание.</w:t>
      </w:r>
      <w:r w:rsidRPr="00F053B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053BB">
        <w:rPr>
          <w:rFonts w:ascii="Times New Roman" w:hAnsi="Times New Roman" w:cs="Times New Roman"/>
          <w:sz w:val="28"/>
          <w:szCs w:val="28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F053BB" w:rsidRPr="00F053BB" w:rsidRDefault="00F053BB" w:rsidP="00F053BB">
      <w:pPr>
        <w:spacing w:after="0" w:line="240" w:lineRule="auto"/>
        <w:ind w:left="1652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Для юридических лиц указываются: наименование, организационно-правовая форма, адрес места нахождения, номер телефона, фамилия, имя, отчество лица, </w:t>
      </w:r>
      <w:r w:rsidRPr="00F053BB">
        <w:rPr>
          <w:rFonts w:ascii="Times New Roman" w:hAnsi="Times New Roman" w:cs="Times New Roman"/>
          <w:sz w:val="28"/>
          <w:szCs w:val="28"/>
        </w:rPr>
        <w:lastRenderedPageBreak/>
        <w:t>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30"/>
        <w:gridCol w:w="4815"/>
      </w:tblGrid>
      <w:tr w:rsidR="00F053BB" w:rsidRPr="00F053BB" w:rsidTr="00465C1E">
        <w:tc>
          <w:tcPr>
            <w:tcW w:w="4830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Место нахождения жилого помещения:</w:t>
            </w:r>
          </w:p>
        </w:tc>
        <w:tc>
          <w:tcPr>
            <w:tcW w:w="4815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4830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(указывается полный адрес:</w:t>
            </w:r>
          </w:p>
        </w:tc>
      </w:tr>
      <w:tr w:rsidR="00F053BB" w:rsidRPr="00F053BB" w:rsidTr="00465C1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субъект Российской Федерации, муниципальное образование, поселение,</w:t>
            </w:r>
          </w:p>
        </w:tc>
      </w:tr>
      <w:tr w:rsidR="00F053BB" w:rsidRPr="00F053BB" w:rsidTr="00465C1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9645" w:type="dxa"/>
            <w:gridSpan w:val="2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улица, дом, корпус, строение, квартира (комната), подъезд, этаж)</w:t>
            </w:r>
          </w:p>
        </w:tc>
      </w:tr>
      <w:tr w:rsidR="00F053BB" w:rsidRPr="00F053BB" w:rsidTr="00465C1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22"/>
        <w:gridCol w:w="5123"/>
      </w:tblGrid>
      <w:tr w:rsidR="00F053BB" w:rsidRPr="00F053BB" w:rsidTr="00465C1E">
        <w:tc>
          <w:tcPr>
            <w:tcW w:w="4522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Собственник (и) жилого помещения:</w:t>
            </w:r>
          </w:p>
        </w:tc>
        <w:tc>
          <w:tcPr>
            <w:tcW w:w="5123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9645" w:type="dxa"/>
            <w:gridSpan w:val="2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96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18"/>
        <w:gridCol w:w="850"/>
        <w:gridCol w:w="2954"/>
        <w:gridCol w:w="4423"/>
      </w:tblGrid>
      <w:tr w:rsidR="00F053BB" w:rsidRPr="00F053BB" w:rsidTr="00465C1E">
        <w:tc>
          <w:tcPr>
            <w:tcW w:w="2268" w:type="dxa"/>
            <w:gridSpan w:val="2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Прошу разрешить</w:t>
            </w:r>
          </w:p>
        </w:tc>
        <w:tc>
          <w:tcPr>
            <w:tcW w:w="7377" w:type="dxa"/>
            <w:gridSpan w:val="2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2268" w:type="dxa"/>
            <w:gridSpan w:val="2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7" w:type="dxa"/>
            <w:gridSpan w:val="2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 xml:space="preserve">(переустройство, перепланировку, переустройство и </w:t>
            </w:r>
          </w:p>
        </w:tc>
      </w:tr>
      <w:tr w:rsidR="00F053BB" w:rsidRPr="00F053BB" w:rsidTr="00465C1E">
        <w:tc>
          <w:tcPr>
            <w:tcW w:w="5222" w:type="dxa"/>
            <w:gridSpan w:val="3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жилого помещения, занимаемого на</w:t>
            </w:r>
          </w:p>
        </w:tc>
      </w:tr>
      <w:tr w:rsidR="00F053BB" w:rsidRPr="00F053BB" w:rsidTr="00465C1E">
        <w:tc>
          <w:tcPr>
            <w:tcW w:w="5222" w:type="dxa"/>
            <w:gridSpan w:val="3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перепланировку — нужное указать)</w:t>
            </w:r>
          </w:p>
        </w:tc>
        <w:tc>
          <w:tcPr>
            <w:tcW w:w="4423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BB" w:rsidRPr="00F053BB" w:rsidTr="00465C1E">
        <w:tc>
          <w:tcPr>
            <w:tcW w:w="1418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основании</w:t>
            </w:r>
          </w:p>
        </w:tc>
        <w:tc>
          <w:tcPr>
            <w:tcW w:w="8227" w:type="dxa"/>
            <w:gridSpan w:val="3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1418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nil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(права собственности, договора найма, договора аренды — нужное указать)</w:t>
            </w:r>
          </w:p>
        </w:tc>
      </w:tr>
      <w:tr w:rsidR="00F053BB" w:rsidRPr="00F053BB" w:rsidTr="00465C1E">
        <w:tc>
          <w:tcPr>
            <w:tcW w:w="9645" w:type="dxa"/>
            <w:gridSpan w:val="4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BB" w:rsidRPr="00F053BB" w:rsidRDefault="00F053BB" w:rsidP="00F05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F053BB" w:rsidRPr="00F053BB" w:rsidTr="00465C1E">
        <w:tc>
          <w:tcPr>
            <w:tcW w:w="6521" w:type="dxa"/>
            <w:vAlign w:val="bottom"/>
          </w:tcPr>
          <w:p w:rsidR="00F053BB" w:rsidRPr="00F053BB" w:rsidRDefault="00F053BB" w:rsidP="00F053BB">
            <w:pPr>
              <w:widowControl w:val="0"/>
              <w:tabs>
                <w:tab w:val="right" w:pos="6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Срок производства ремонтно-строительных работ с </w:t>
            </w: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476"/>
        <w:gridCol w:w="238"/>
        <w:gridCol w:w="1708"/>
        <w:gridCol w:w="518"/>
        <w:gridCol w:w="350"/>
        <w:gridCol w:w="5683"/>
      </w:tblGrid>
      <w:tr w:rsidR="00F053BB" w:rsidRPr="00F053BB" w:rsidTr="00465C1E">
        <w:tc>
          <w:tcPr>
            <w:tcW w:w="672" w:type="dxa"/>
            <w:vAlign w:val="bottom"/>
          </w:tcPr>
          <w:p w:rsidR="00F053BB" w:rsidRPr="00F053BB" w:rsidRDefault="00F053BB" w:rsidP="00F053BB">
            <w:pPr>
              <w:widowControl w:val="0"/>
              <w:tabs>
                <w:tab w:val="right" w:pos="6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3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3118"/>
        <w:gridCol w:w="2370"/>
        <w:gridCol w:w="1400"/>
        <w:gridCol w:w="364"/>
        <w:gridCol w:w="1400"/>
      </w:tblGrid>
      <w:tr w:rsidR="00F053BB" w:rsidRPr="00F053BB" w:rsidTr="00465C1E">
        <w:tc>
          <w:tcPr>
            <w:tcW w:w="6481" w:type="dxa"/>
            <w:gridSpan w:val="3"/>
            <w:vAlign w:val="bottom"/>
          </w:tcPr>
          <w:p w:rsidR="00F053BB" w:rsidRPr="00F053BB" w:rsidRDefault="00F053BB" w:rsidP="00F053BB">
            <w:pPr>
              <w:widowControl w:val="0"/>
              <w:tabs>
                <w:tab w:val="right" w:pos="6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Режим производства ремонтно-строительных работ с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993" w:type="dxa"/>
            <w:vAlign w:val="bottom"/>
          </w:tcPr>
          <w:p w:rsidR="00F053BB" w:rsidRPr="00F053BB" w:rsidRDefault="00F053BB" w:rsidP="00F053BB">
            <w:pPr>
              <w:widowControl w:val="0"/>
              <w:tabs>
                <w:tab w:val="right" w:pos="65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часов в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gridSpan w:val="4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 дни.</w:t>
            </w: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3BB">
        <w:rPr>
          <w:rFonts w:ascii="Times New Roman" w:hAnsi="Times New Roman" w:cs="Times New Roman"/>
          <w:color w:val="000000"/>
          <w:sz w:val="28"/>
          <w:szCs w:val="28"/>
        </w:rPr>
        <w:t>Обязуюсь:</w:t>
      </w:r>
    </w:p>
    <w:p w:rsidR="00F053BB" w:rsidRPr="00F053BB" w:rsidRDefault="00F053BB" w:rsidP="00F05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3BB">
        <w:rPr>
          <w:rFonts w:ascii="Times New Roman" w:hAnsi="Times New Roman" w:cs="Times New Roman"/>
          <w:color w:val="000000"/>
          <w:sz w:val="28"/>
          <w:szCs w:val="28"/>
        </w:rPr>
        <w:t>осуществить ремонтно-строительные работы в соответствии с проектом (проектной документацией);</w:t>
      </w:r>
    </w:p>
    <w:p w:rsidR="00F053BB" w:rsidRPr="00F053BB" w:rsidRDefault="00F053BB" w:rsidP="00F05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3BB">
        <w:rPr>
          <w:rFonts w:ascii="Times New Roman" w:hAnsi="Times New Roman" w:cs="Times New Roman"/>
          <w:color w:val="000000"/>
          <w:sz w:val="28"/>
          <w:szCs w:val="28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F053BB" w:rsidRPr="00F053BB" w:rsidRDefault="00F053BB" w:rsidP="00F053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53BB">
        <w:rPr>
          <w:rFonts w:ascii="Times New Roman" w:hAnsi="Times New Roman" w:cs="Times New Roman"/>
          <w:color w:val="000000"/>
          <w:sz w:val="28"/>
          <w:szCs w:val="28"/>
        </w:rPr>
        <w:t>осуществить работы в установленные сроки и с соблюдением согласованного режима проведения работ.</w:t>
      </w:r>
    </w:p>
    <w:p w:rsidR="00F053BB" w:rsidRPr="00F053BB" w:rsidRDefault="00F053BB" w:rsidP="00F053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color w:val="000000"/>
          <w:sz w:val="28"/>
          <w:szCs w:val="28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</w:t>
      </w:r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F053BB" w:rsidRPr="00F053BB" w:rsidTr="00465C1E">
        <w:tc>
          <w:tcPr>
            <w:tcW w:w="237" w:type="dxa"/>
            <w:vAlign w:val="bottom"/>
          </w:tcPr>
          <w:p w:rsidR="00F053BB" w:rsidRPr="00F053BB" w:rsidRDefault="00F053BB" w:rsidP="00F053BB">
            <w:pPr>
              <w:widowControl w:val="0"/>
              <w:tabs>
                <w:tab w:val="right" w:pos="6509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053BB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9"/>
        <w:gridCol w:w="2526"/>
        <w:gridCol w:w="3283"/>
        <w:gridCol w:w="1344"/>
        <w:gridCol w:w="1988"/>
      </w:tblGrid>
      <w:tr w:rsidR="00F053BB" w:rsidRPr="00F053BB" w:rsidTr="00465C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удостоверяю-</w:t>
            </w:r>
            <w:r w:rsidRPr="00F053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щий личность </w:t>
            </w:r>
            <w:r w:rsidRPr="00F053BB">
              <w:rPr>
                <w:rFonts w:ascii="Times New Roman" w:hAnsi="Times New Roman" w:cs="Times New Roman"/>
                <w:sz w:val="28"/>
                <w:szCs w:val="28"/>
              </w:rPr>
              <w:br/>
              <w:t>(серия, номер, кем и когда выдан)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 w:rsidRPr="00F053BB">
              <w:rPr>
                <w:rStyle w:val="aa"/>
                <w:rFonts w:ascii="Times New Roman" w:hAnsi="Times New Roman" w:cs="Times New Roman"/>
                <w:sz w:val="28"/>
                <w:szCs w:val="28"/>
              </w:rPr>
              <w:footnoteReference w:customMarkFollows="1" w:id="2"/>
              <w:t>*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F053BB" w:rsidRPr="00F053BB" w:rsidTr="00465C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5</w:t>
            </w:r>
          </w:p>
        </w:tc>
      </w:tr>
      <w:tr w:rsidR="00F053BB" w:rsidRPr="00F053BB" w:rsidTr="00465C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3BB" w:rsidRPr="00F053BB" w:rsidRDefault="00F053BB" w:rsidP="00F0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53BB">
        <w:rPr>
          <w:rFonts w:ascii="Times New Roman" w:hAnsi="Times New Roman" w:cs="Times New Roman"/>
          <w:color w:val="000000"/>
          <w:sz w:val="28"/>
          <w:szCs w:val="28"/>
        </w:rPr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4"/>
        <w:gridCol w:w="4620"/>
        <w:gridCol w:w="406"/>
        <w:gridCol w:w="1917"/>
        <w:gridCol w:w="2408"/>
      </w:tblGrid>
      <w:tr w:rsidR="00F053BB" w:rsidRPr="00F053BB" w:rsidTr="00465C1E">
        <w:tc>
          <w:tcPr>
            <w:tcW w:w="294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9351" w:type="dxa"/>
            <w:gridSpan w:val="4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294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1" w:type="dxa"/>
            <w:gridSpan w:val="4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 xml:space="preserve">(указывается вид и реквизиты правоустанавливающего документа на переустраиваемое </w:t>
            </w:r>
          </w:p>
        </w:tc>
      </w:tr>
      <w:tr w:rsidR="00F053BB" w:rsidRPr="00F053BB" w:rsidTr="00465C1E">
        <w:tc>
          <w:tcPr>
            <w:tcW w:w="9645" w:type="dxa"/>
            <w:gridSpan w:val="5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9645" w:type="dxa"/>
            <w:gridSpan w:val="5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и (или) перепланируемое жилое помещение (с отметкой: подлинник или нотариально заверенная копия)</w:t>
            </w:r>
          </w:p>
        </w:tc>
      </w:tr>
      <w:tr w:rsidR="00F053BB" w:rsidRPr="00F053BB" w:rsidTr="00465C1E">
        <w:tc>
          <w:tcPr>
            <w:tcW w:w="4914" w:type="dxa"/>
            <w:gridSpan w:val="2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 листах;</w:t>
            </w:r>
          </w:p>
        </w:tc>
      </w:tr>
    </w:tbl>
    <w:p w:rsidR="00F053BB" w:rsidRPr="00F053BB" w:rsidRDefault="00F053BB" w:rsidP="00F053BB">
      <w:pPr>
        <w:pStyle w:val="ab"/>
        <w:spacing w:after="0"/>
        <w:ind w:left="0"/>
        <w:rPr>
          <w:sz w:val="28"/>
          <w:szCs w:val="28"/>
        </w:rPr>
      </w:pPr>
      <w:r w:rsidRPr="00F053BB">
        <w:rPr>
          <w:sz w:val="28"/>
          <w:szCs w:val="28"/>
        </w:rPr>
        <w:t>2) проект (проектная документация) переустройства и (или) перепланировки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72"/>
        <w:gridCol w:w="3439"/>
        <w:gridCol w:w="3439"/>
      </w:tblGrid>
      <w:tr w:rsidR="00F053BB" w:rsidRPr="00F053BB" w:rsidTr="00465C1E">
        <w:tc>
          <w:tcPr>
            <w:tcW w:w="2772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жилого помещения на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 листах;</w:t>
            </w: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53BB">
        <w:rPr>
          <w:rFonts w:ascii="Times New Roman" w:hAnsi="Times New Roman" w:cs="Times New Roman"/>
          <w:color w:val="000000"/>
          <w:sz w:val="28"/>
          <w:szCs w:val="28"/>
        </w:rPr>
        <w:t xml:space="preserve">3) технический паспорт переустраиваемого и (или) перепланируемого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2856"/>
        <w:gridCol w:w="4988"/>
      </w:tblGrid>
      <w:tr w:rsidR="00F053BB" w:rsidRPr="00F053BB" w:rsidTr="00465C1E">
        <w:tc>
          <w:tcPr>
            <w:tcW w:w="1806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помещения на</w:t>
            </w:r>
          </w:p>
        </w:tc>
        <w:tc>
          <w:tcPr>
            <w:tcW w:w="2856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 листах;</w:t>
            </w: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53BB">
        <w:rPr>
          <w:rFonts w:ascii="Times New Roman" w:hAnsi="Times New Roman" w:cs="Times New Roman"/>
          <w:color w:val="000000"/>
          <w:sz w:val="28"/>
          <w:szCs w:val="28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66"/>
        <w:gridCol w:w="2996"/>
        <w:gridCol w:w="4988"/>
      </w:tblGrid>
      <w:tr w:rsidR="00F053BB" w:rsidRPr="00F053BB" w:rsidTr="00465C1E">
        <w:tc>
          <w:tcPr>
            <w:tcW w:w="1666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культуры) на</w:t>
            </w:r>
          </w:p>
        </w:tc>
        <w:tc>
          <w:tcPr>
            <w:tcW w:w="2996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 листах;</w:t>
            </w: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053BB">
        <w:rPr>
          <w:rFonts w:ascii="Times New Roman" w:hAnsi="Times New Roman" w:cs="Times New Roman"/>
          <w:color w:val="000000"/>
          <w:sz w:val="28"/>
          <w:szCs w:val="28"/>
        </w:rPr>
        <w:t xml:space="preserve">5) документы, подтверждающие согласие временно отсутствующих членов семьи нанимателя на переустройство и (или) перепланировку 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06"/>
        <w:gridCol w:w="672"/>
        <w:gridCol w:w="2184"/>
        <w:gridCol w:w="4988"/>
      </w:tblGrid>
      <w:tr w:rsidR="00F053BB" w:rsidRPr="00F053BB" w:rsidTr="00465C1E">
        <w:tc>
          <w:tcPr>
            <w:tcW w:w="1806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помещения, на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8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 листах </w:t>
            </w:r>
            <w:r w:rsidRPr="00F053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(при необходимости)</w:t>
            </w: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053BB" w:rsidRPr="00F053BB" w:rsidTr="00465C1E">
        <w:tc>
          <w:tcPr>
            <w:tcW w:w="2478" w:type="dxa"/>
            <w:gridSpan w:val="2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6) 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2478" w:type="dxa"/>
            <w:gridSpan w:val="2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(доверенности, выписки из уставов и др.)</w:t>
            </w: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>Подписи лиц, подавших заявление</w:t>
      </w:r>
      <w:r w:rsidRPr="00F053BB">
        <w:rPr>
          <w:rStyle w:val="aa"/>
          <w:rFonts w:ascii="Times New Roman" w:hAnsi="Times New Roman" w:cs="Times New Roman"/>
          <w:sz w:val="28"/>
          <w:szCs w:val="28"/>
        </w:rPr>
        <w:footnoteReference w:customMarkFollows="1" w:id="3"/>
        <w:t>*</w:t>
      </w:r>
      <w:r w:rsidRPr="00F053B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F053BB" w:rsidRPr="00F053BB" w:rsidTr="00465C1E">
        <w:tc>
          <w:tcPr>
            <w:tcW w:w="238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238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04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24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F053BB" w:rsidRPr="00F053BB" w:rsidTr="00465C1E">
        <w:tc>
          <w:tcPr>
            <w:tcW w:w="238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238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18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24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F053BB" w:rsidRPr="00F053BB" w:rsidTr="00465C1E">
        <w:tc>
          <w:tcPr>
            <w:tcW w:w="238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238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18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24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F053BB" w:rsidRPr="00F053BB" w:rsidTr="00465C1E">
        <w:tc>
          <w:tcPr>
            <w:tcW w:w="238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238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527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24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(расшифровка подписи заявителя)</w:t>
            </w: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 _ _ _ _ _ _ _ _ _ _ _ _ _ _ _ _ _ _ _ _ _ _ _ _ _ _ _ _ _ _ _ _ _ _ _ _ _ _ _ _ _ _ _ _ _</w:t>
      </w:r>
    </w:p>
    <w:p w:rsidR="00F053BB" w:rsidRPr="00F053BB" w:rsidRDefault="00F053BB" w:rsidP="00F053B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</w:rPr>
        <w:t>(следующие позиции заполняются должностным лицом, принявшим заявление)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F053BB" w:rsidRPr="00F053BB" w:rsidTr="00465C1E">
        <w:tc>
          <w:tcPr>
            <w:tcW w:w="5823" w:type="dxa"/>
            <w:vAlign w:val="bottom"/>
          </w:tcPr>
          <w:p w:rsidR="00F053BB" w:rsidRPr="00F053BB" w:rsidRDefault="00F053BB" w:rsidP="00F053BB">
            <w:pPr>
              <w:widowControl w:val="0"/>
              <w:tabs>
                <w:tab w:val="right" w:pos="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Документы представлены на приеме</w:t>
            </w:r>
          </w:p>
        </w:tc>
        <w:tc>
          <w:tcPr>
            <w:tcW w:w="273" w:type="dxa"/>
            <w:vAlign w:val="bottom"/>
          </w:tcPr>
          <w:p w:rsidR="00F053BB" w:rsidRPr="00F053BB" w:rsidRDefault="00F053BB" w:rsidP="00F053BB">
            <w:pPr>
              <w:widowControl w:val="0"/>
              <w:tabs>
                <w:tab w:val="right" w:pos="609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053BB" w:rsidRPr="00F053BB" w:rsidTr="00465C1E">
        <w:tc>
          <w:tcPr>
            <w:tcW w:w="5823" w:type="dxa"/>
            <w:vAlign w:val="bottom"/>
          </w:tcPr>
          <w:p w:rsidR="00F053BB" w:rsidRPr="00F053BB" w:rsidRDefault="00F053BB" w:rsidP="00F053BB">
            <w:pPr>
              <w:widowControl w:val="0"/>
              <w:tabs>
                <w:tab w:val="right" w:pos="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F053BB" w:rsidRPr="00F053BB" w:rsidTr="00465C1E">
        <w:tc>
          <w:tcPr>
            <w:tcW w:w="5823" w:type="dxa"/>
            <w:vAlign w:val="bottom"/>
          </w:tcPr>
          <w:p w:rsidR="00F053BB" w:rsidRPr="00F053BB" w:rsidRDefault="00F053BB" w:rsidP="00F053BB">
            <w:pPr>
              <w:widowControl w:val="0"/>
              <w:tabs>
                <w:tab w:val="right" w:pos="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Выдана расписка в получении документов</w:t>
            </w:r>
          </w:p>
        </w:tc>
        <w:tc>
          <w:tcPr>
            <w:tcW w:w="273" w:type="dxa"/>
            <w:vAlign w:val="bottom"/>
          </w:tcPr>
          <w:p w:rsidR="00F053BB" w:rsidRPr="00F053BB" w:rsidRDefault="00F053BB" w:rsidP="00F053BB">
            <w:pPr>
              <w:widowControl w:val="0"/>
              <w:tabs>
                <w:tab w:val="right" w:pos="609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053BB" w:rsidRPr="00F053BB" w:rsidTr="00465C1E">
        <w:tc>
          <w:tcPr>
            <w:tcW w:w="5823" w:type="dxa"/>
            <w:vAlign w:val="bottom"/>
          </w:tcPr>
          <w:p w:rsidR="00F053BB" w:rsidRPr="00F053BB" w:rsidRDefault="00F053BB" w:rsidP="00F053BB">
            <w:pPr>
              <w:widowControl w:val="0"/>
              <w:tabs>
                <w:tab w:val="right" w:pos="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3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F053BB" w:rsidRPr="00F053BB" w:rsidTr="00465C1E">
        <w:tc>
          <w:tcPr>
            <w:tcW w:w="5823" w:type="dxa"/>
            <w:vAlign w:val="bottom"/>
          </w:tcPr>
          <w:p w:rsidR="00F053BB" w:rsidRPr="00F053BB" w:rsidRDefault="00F053BB" w:rsidP="00F053BB">
            <w:pPr>
              <w:widowControl w:val="0"/>
              <w:tabs>
                <w:tab w:val="right" w:pos="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Расписку получил</w:t>
            </w:r>
          </w:p>
        </w:tc>
        <w:tc>
          <w:tcPr>
            <w:tcW w:w="273" w:type="dxa"/>
            <w:vAlign w:val="bottom"/>
          </w:tcPr>
          <w:p w:rsidR="00F053BB" w:rsidRPr="00F053BB" w:rsidRDefault="00F053BB" w:rsidP="00F053BB">
            <w:pPr>
              <w:widowControl w:val="0"/>
              <w:tabs>
                <w:tab w:val="right" w:pos="609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53B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F053BB" w:rsidRPr="00F053BB" w:rsidTr="00465C1E">
        <w:tc>
          <w:tcPr>
            <w:tcW w:w="5823" w:type="dxa"/>
            <w:vAlign w:val="bottom"/>
          </w:tcPr>
          <w:p w:rsidR="00F053BB" w:rsidRPr="00F053BB" w:rsidRDefault="00F053BB" w:rsidP="00F053BB">
            <w:pPr>
              <w:widowControl w:val="0"/>
              <w:tabs>
                <w:tab w:val="right" w:pos="60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5823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2" w:type="dxa"/>
            <w:gridSpan w:val="7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(подпись заявителя)</w:t>
            </w: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865"/>
        <w:gridCol w:w="656"/>
        <w:gridCol w:w="3124"/>
      </w:tblGrid>
      <w:tr w:rsidR="00F053BB" w:rsidRPr="00F053BB" w:rsidTr="00465C1E"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5865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(должность,</w:t>
            </w:r>
          </w:p>
        </w:tc>
        <w:tc>
          <w:tcPr>
            <w:tcW w:w="656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53BB" w:rsidRPr="00F053BB" w:rsidTr="00465C1E">
        <w:tc>
          <w:tcPr>
            <w:tcW w:w="5865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  <w:vAlign w:val="bottom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53BB" w:rsidRPr="00F053BB" w:rsidTr="00465C1E">
        <w:tc>
          <w:tcPr>
            <w:tcW w:w="5865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Ф. И. О. должностного лица, принявшего заявление)</w:t>
            </w:r>
          </w:p>
        </w:tc>
        <w:tc>
          <w:tcPr>
            <w:tcW w:w="656" w:type="dxa"/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F053BB" w:rsidRPr="00F053BB" w:rsidRDefault="00F053BB" w:rsidP="00F053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53BB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F053BB" w:rsidRPr="00F053BB" w:rsidRDefault="00F053BB" w:rsidP="00F053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8"/>
          <w:szCs w:val="28"/>
        </w:rPr>
      </w:pP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F053BB">
        <w:rPr>
          <w:sz w:val="28"/>
          <w:szCs w:val="28"/>
        </w:rPr>
        <w:t>Приложение №2</w:t>
      </w:r>
    </w:p>
    <w:p w:rsidR="00F053BB" w:rsidRPr="00F053BB" w:rsidRDefault="00F053BB" w:rsidP="00F053BB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</w:rPr>
        <w:t xml:space="preserve">К административному регламенту </w:t>
      </w:r>
    </w:p>
    <w:p w:rsidR="00F053BB" w:rsidRPr="00F053BB" w:rsidRDefault="00F053BB" w:rsidP="00F053BB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</w:rPr>
        <w:t xml:space="preserve">Администрации Дружинского сельского поселения </w:t>
      </w:r>
    </w:p>
    <w:p w:rsidR="00F053BB" w:rsidRPr="00F053BB" w:rsidRDefault="00F053BB" w:rsidP="00F053BB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</w:rPr>
        <w:t>предоставление муниципальной услуги:</w:t>
      </w: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F053BB">
        <w:rPr>
          <w:sz w:val="22"/>
          <w:szCs w:val="22"/>
        </w:rPr>
        <w:t xml:space="preserve">«Согласование перепланировки и (или) </w:t>
      </w:r>
    </w:p>
    <w:p w:rsidR="00F053BB" w:rsidRPr="00F053BB" w:rsidRDefault="00F053BB" w:rsidP="00F053BB">
      <w:pPr>
        <w:pStyle w:val="consplusnormal"/>
        <w:spacing w:before="0" w:beforeAutospacing="0" w:after="0" w:afterAutospacing="0"/>
        <w:ind w:firstLine="720"/>
        <w:jc w:val="right"/>
        <w:rPr>
          <w:sz w:val="22"/>
          <w:szCs w:val="22"/>
        </w:rPr>
      </w:pPr>
      <w:r w:rsidRPr="00F053BB">
        <w:rPr>
          <w:sz w:val="22"/>
          <w:szCs w:val="22"/>
        </w:rPr>
        <w:t>переустройства жилого (нежилого) помещения».</w:t>
      </w:r>
    </w:p>
    <w:p w:rsidR="00F053BB" w:rsidRPr="00F053BB" w:rsidRDefault="00F053BB" w:rsidP="00F053BB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053BB" w:rsidRPr="00F053BB" w:rsidRDefault="00F053BB" w:rsidP="00F053BB">
      <w:pPr>
        <w:spacing w:after="0" w:line="240" w:lineRule="auto"/>
        <w:jc w:val="right"/>
        <w:outlineLvl w:val="3"/>
        <w:rPr>
          <w:rFonts w:ascii="Times New Roman" w:hAnsi="Times New Roman" w:cs="Times New Roman"/>
        </w:rPr>
      </w:pPr>
    </w:p>
    <w:p w:rsidR="00F053BB" w:rsidRPr="00F053BB" w:rsidRDefault="00F053BB" w:rsidP="00F053BB">
      <w:pPr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F053BB">
        <w:rPr>
          <w:rFonts w:ascii="Times New Roman" w:hAnsi="Times New Roman" w:cs="Times New Roman"/>
          <w:sz w:val="28"/>
          <w:szCs w:val="28"/>
        </w:rPr>
        <w:t xml:space="preserve">Блок-схема последовательности действий </w:t>
      </w:r>
      <w:r w:rsidRPr="00F053BB"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</w:t>
      </w:r>
      <w:r w:rsidRPr="00F053BB">
        <w:rPr>
          <w:rFonts w:ascii="Times New Roman" w:hAnsi="Times New Roman" w:cs="Times New Roman"/>
          <w:sz w:val="28"/>
        </w:rPr>
        <w:t xml:space="preserve"> </w:t>
      </w:r>
    </w:p>
    <w:p w:rsidR="00F053BB" w:rsidRPr="00F053BB" w:rsidRDefault="00C362B1" w:rsidP="00F053B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group id="_x0000_s1026" editas="canvas" style="position:absolute;left:0;text-align:left;margin-left:-18pt;margin-top:6.2pt;width:7in;height:709.3pt;z-index:251660288" coordorigin="1058,3551" coordsize="10080,1418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58;top:3551;width:10080;height:14186" o:preferrelative="f">
              <v:fill o:detectmouseclick="t"/>
              <v:path o:extrusionok="t" o:connecttype="none"/>
              <o:lock v:ext="edit" text="t"/>
            </v:shape>
            <v:line id="_x0000_s1028" style="position:absolute" from="6278,9638" to="6278,9638">
              <v:stroke endarrow="block"/>
            </v:line>
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<v:stroke joinstyle="miter"/>
              <v:path o:connecttype="custom" o:connectlocs="10800,0;0,10800;10800,20400;21600,10800" textboxrect="0,0,21600,17322"/>
            </v:shapetype>
            <v:shape id="_x0000_s1029" type="#_x0000_t114" style="position:absolute;left:5014;top:3878;width:2701;height:1239">
              <v:textbox style="mso-next-textbox:#_x0000_s1029">
                <w:txbxContent>
                  <w:p w:rsidR="00F053BB" w:rsidRPr="00E65DE5" w:rsidRDefault="00F053BB" w:rsidP="00F053BB">
                    <w:pPr>
                      <w:jc w:val="center"/>
                    </w:pPr>
                    <w:r>
                      <w:t xml:space="preserve">Письменное обращение заявителя </w:t>
                    </w:r>
                  </w:p>
                </w:txbxContent>
              </v:textbox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2033;top:13540;width:2518;height:816">
              <v:textbox>
                <w:txbxContent>
                  <w:p w:rsidR="00F053BB" w:rsidRPr="00774013" w:rsidRDefault="00F053BB" w:rsidP="00F053BB">
                    <w:pPr>
                      <w:jc w:val="center"/>
                    </w:pPr>
                    <w:r>
                      <w:t xml:space="preserve">Мотивированный отказ </w:t>
                    </w:r>
                  </w:p>
                </w:txbxContent>
              </v:textbox>
            </v:shape>
            <v:shape id="_x0000_s1031" type="#_x0000_t109" style="position:absolute;left:5016;top:5836;width:2699;height:1585">
              <v:textbox>
                <w:txbxContent>
                  <w:p w:rsidR="00F053BB" w:rsidRDefault="00F053BB" w:rsidP="00F053BB">
                    <w:pPr>
                      <w:jc w:val="center"/>
                    </w:pPr>
                    <w:r>
                      <w:t>П</w:t>
                    </w:r>
                    <w:r w:rsidRPr="00517045">
                      <w:t xml:space="preserve">рием, </w:t>
                    </w:r>
                    <w:r>
                      <w:t>регистрация и</w:t>
                    </w:r>
                  </w:p>
                  <w:p w:rsidR="00F053BB" w:rsidRPr="00517045" w:rsidRDefault="00F053BB" w:rsidP="00F053BB">
                    <w:pPr>
                      <w:jc w:val="center"/>
                    </w:pPr>
                    <w:r w:rsidRPr="00517045"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  <v:shape id="_x0000_s1032" type="#_x0000_t109" style="position:absolute;left:6098;top:10751;width:3737;height:1522">
              <v:textbox>
                <w:txbxContent>
                  <w:p w:rsidR="00F053BB" w:rsidRPr="00863F83" w:rsidRDefault="00F053BB" w:rsidP="00F053BB">
                    <w:pPr>
                      <w:jc w:val="center"/>
                    </w:pPr>
                    <w:r>
                      <w:t>Подготовка решения о согласовании переустройства и (или) перепланировки жилого помещения</w:t>
                    </w:r>
                  </w:p>
                </w:txbxContent>
              </v:textbox>
            </v:shape>
            <v:shape id="_x0000_s1033" type="#_x0000_t114" style="position:absolute;left:5016;top:8141;width:2901;height:2291">
              <v:textbox>
                <w:txbxContent>
                  <w:p w:rsidR="00F053BB" w:rsidRDefault="00F053BB" w:rsidP="00F053BB">
                    <w:pPr>
                      <w:jc w:val="center"/>
                    </w:pPr>
                    <w:r>
                      <w:t>О</w:t>
                    </w:r>
                    <w:r w:rsidRPr="00517045">
                      <w:t>пределение перечня дополнительных документов</w:t>
                    </w:r>
                    <w:r>
                      <w:t>, и обеспечение их получения (в случае необходимости)</w:t>
                    </w:r>
                  </w:p>
                </w:txbxContent>
              </v:textbox>
            </v:shape>
            <v:line id="_x0000_s1034" style="position:absolute" from="6399,5117" to="6401,5836">
              <v:stroke endarrow="block"/>
            </v:line>
            <v:line id="_x0000_s1035" style="position:absolute;flip:x" from="3681,9688" to="5016,10357">
              <v:stroke endarrow="block"/>
            </v:line>
            <v:line id="_x0000_s1036" style="position:absolute" from="6414,7421" to="6415,8141">
              <v:stroke endarrow="block"/>
            </v:line>
            <v:line id="_x0000_s1037" style="position:absolute" from="3398,14137" to="3398,14137">
              <v:stroke endarrow="block"/>
            </v:line>
            <v:line id="_x0000_s1038" style="position:absolute" from="3579,14137" to="3579,14137">
              <v:stroke endarrow="block"/>
            </v:line>
            <v:line id="_x0000_s1039" style="position:absolute" from="7073,10072" to="7917,10691">
              <v:stroke endarrow="block"/>
            </v:line>
            <v:shape id="_x0000_s1040" type="#_x0000_t109" style="position:absolute;left:2033;top:10480;width:2518;height:2282">
              <v:textbox>
                <w:txbxContent>
                  <w:p w:rsidR="00F053BB" w:rsidRDefault="00F053BB" w:rsidP="00F053BB">
                    <w:pPr>
                      <w:jc w:val="center"/>
                    </w:pPr>
                    <w:r>
                      <w:t>Наличие оснований для отказа в приеме документов, предоставлении муниципальной услуги</w:t>
                    </w:r>
                  </w:p>
                  <w:p w:rsidR="00F053BB" w:rsidRPr="00774013" w:rsidRDefault="00F053BB" w:rsidP="00F053BB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</v:shape>
            <v:line id="_x0000_s1041" style="position:absolute" from="3293,12821" to="3294,13541">
              <v:stroke endarrow="block"/>
            </v:line>
          </v:group>
        </w:pict>
      </w:r>
    </w:p>
    <w:p w:rsidR="00800D94" w:rsidRPr="00F053BB" w:rsidRDefault="00800D94" w:rsidP="00F053BB">
      <w:pPr>
        <w:spacing w:after="0" w:line="240" w:lineRule="auto"/>
        <w:rPr>
          <w:rFonts w:ascii="Times New Roman" w:hAnsi="Times New Roman" w:cs="Times New Roman"/>
        </w:rPr>
      </w:pPr>
    </w:p>
    <w:sectPr w:rsidR="00800D94" w:rsidRPr="00F053BB" w:rsidSect="00F053BB">
      <w:pgSz w:w="11906" w:h="16838"/>
      <w:pgMar w:top="851" w:right="1134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620" w:rsidRDefault="00B20620" w:rsidP="00F053BB">
      <w:pPr>
        <w:spacing w:after="0" w:line="240" w:lineRule="auto"/>
      </w:pPr>
      <w:r>
        <w:separator/>
      </w:r>
    </w:p>
  </w:endnote>
  <w:endnote w:type="continuationSeparator" w:id="1">
    <w:p w:rsidR="00B20620" w:rsidRDefault="00B20620" w:rsidP="00F0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620" w:rsidRDefault="00B20620" w:rsidP="00F053BB">
      <w:pPr>
        <w:spacing w:after="0" w:line="240" w:lineRule="auto"/>
      </w:pPr>
      <w:r>
        <w:separator/>
      </w:r>
    </w:p>
  </w:footnote>
  <w:footnote w:type="continuationSeparator" w:id="1">
    <w:p w:rsidR="00B20620" w:rsidRDefault="00B20620" w:rsidP="00F053BB">
      <w:pPr>
        <w:spacing w:after="0" w:line="240" w:lineRule="auto"/>
      </w:pPr>
      <w:r>
        <w:continuationSeparator/>
      </w:r>
    </w:p>
  </w:footnote>
  <w:footnote w:id="2">
    <w:p w:rsidR="00F053BB" w:rsidRDefault="00F053BB" w:rsidP="00F053BB">
      <w:pPr>
        <w:pStyle w:val="a8"/>
        <w:jc w:val="both"/>
      </w:pPr>
      <w:r>
        <w:rPr>
          <w:rStyle w:val="aa"/>
        </w:rPr>
        <w:t>*</w:t>
      </w:r>
      <w:r>
        <w:t xml:space="preserve"> </w:t>
      </w:r>
      <w:r w:rsidRPr="0059187D">
        <w:rPr>
          <w:color w:val="000000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3">
    <w:p w:rsidR="00F053BB" w:rsidRDefault="00F053BB" w:rsidP="00F053BB">
      <w:pPr>
        <w:pStyle w:val="a8"/>
        <w:jc w:val="both"/>
      </w:pPr>
      <w:r>
        <w:rPr>
          <w:rStyle w:val="aa"/>
        </w:rPr>
        <w:t>*</w:t>
      </w:r>
      <w:r>
        <w:t xml:space="preserve"> </w:t>
      </w:r>
      <w:r w:rsidRPr="006D3402">
        <w:t>При пользовании жилым помещением на основании договора социального</w:t>
      </w:r>
      <w:r>
        <w:t xml:space="preserve"> </w:t>
      </w:r>
      <w:r w:rsidRPr="006D3402">
        <w:t>найма заявление подписывается</w:t>
      </w:r>
      <w:r>
        <w:t xml:space="preserve"> </w:t>
      </w:r>
      <w:r w:rsidRPr="006D3402">
        <w:t>нанимателем, указанным в договоре в</w:t>
      </w:r>
      <w:r>
        <w:t xml:space="preserve"> </w:t>
      </w:r>
      <w:r w:rsidRPr="006D3402">
        <w:t>качестве стороны, при пользовании жилым помещением на основании договора</w:t>
      </w:r>
      <w:r>
        <w:t xml:space="preserve"> </w:t>
      </w:r>
      <w:r w:rsidRPr="006D3402">
        <w:t xml:space="preserve">аренды </w:t>
      </w:r>
      <w:r>
        <w:t>—</w:t>
      </w:r>
      <w:r w:rsidRPr="006D3402">
        <w:t xml:space="preserve"> арендатором, </w:t>
      </w:r>
      <w:r>
        <w:t>п</w:t>
      </w:r>
      <w:r w:rsidRPr="006D3402">
        <w:t>ри пользовании жилым помещением на праве</w:t>
      </w:r>
      <w:r>
        <w:t xml:space="preserve"> </w:t>
      </w:r>
      <w:r w:rsidRPr="006D3402">
        <w:t xml:space="preserve">собственности </w:t>
      </w:r>
      <w:r>
        <w:t>—</w:t>
      </w:r>
      <w:r w:rsidRPr="006D3402">
        <w:t xml:space="preserve"> собственником (собственниками).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850B6"/>
    <w:multiLevelType w:val="hybridMultilevel"/>
    <w:tmpl w:val="37ECCEB8"/>
    <w:lvl w:ilvl="0" w:tplc="1D743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53BB"/>
    <w:rsid w:val="000F1A56"/>
    <w:rsid w:val="001625D2"/>
    <w:rsid w:val="002A491F"/>
    <w:rsid w:val="003138DA"/>
    <w:rsid w:val="003B331D"/>
    <w:rsid w:val="00444DB7"/>
    <w:rsid w:val="00577D0D"/>
    <w:rsid w:val="00585108"/>
    <w:rsid w:val="00705904"/>
    <w:rsid w:val="00800D94"/>
    <w:rsid w:val="00870EBA"/>
    <w:rsid w:val="008B580F"/>
    <w:rsid w:val="00931836"/>
    <w:rsid w:val="009A3CCF"/>
    <w:rsid w:val="00B20620"/>
    <w:rsid w:val="00B60E00"/>
    <w:rsid w:val="00BC481F"/>
    <w:rsid w:val="00C362B1"/>
    <w:rsid w:val="00DD041B"/>
    <w:rsid w:val="00DD183B"/>
    <w:rsid w:val="00E748AE"/>
    <w:rsid w:val="00E81F02"/>
    <w:rsid w:val="00EA39CC"/>
    <w:rsid w:val="00F053BB"/>
    <w:rsid w:val="00FE2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F05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053BB"/>
    <w:rPr>
      <w:color w:val="0000FF"/>
      <w:u w:val="single"/>
    </w:rPr>
  </w:style>
  <w:style w:type="paragraph" w:customStyle="1" w:styleId="ConsPlusNormal0">
    <w:name w:val="ConsPlusNormal"/>
    <w:rsid w:val="00F053B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ody Text"/>
    <w:basedOn w:val="a"/>
    <w:link w:val="a6"/>
    <w:rsid w:val="00F053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F053BB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мментарий"/>
    <w:basedOn w:val="a"/>
    <w:next w:val="a"/>
    <w:rsid w:val="00F053B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4"/>
      <w:szCs w:val="24"/>
    </w:rPr>
  </w:style>
  <w:style w:type="paragraph" w:customStyle="1" w:styleId="Iauiue1">
    <w:name w:val="Iau.iue+1"/>
    <w:basedOn w:val="a"/>
    <w:next w:val="a"/>
    <w:rsid w:val="00F053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8">
    <w:name w:val="footnote text"/>
    <w:basedOn w:val="a"/>
    <w:link w:val="a9"/>
    <w:semiHidden/>
    <w:rsid w:val="00F053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053BB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F053BB"/>
    <w:rPr>
      <w:vertAlign w:val="superscript"/>
    </w:rPr>
  </w:style>
  <w:style w:type="paragraph" w:styleId="ab">
    <w:name w:val="Body Text Indent"/>
    <w:basedOn w:val="a"/>
    <w:link w:val="ac"/>
    <w:rsid w:val="00F053BB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F053BB"/>
    <w:rPr>
      <w:rFonts w:ascii="Times New Roman" w:eastAsia="Times New Roman" w:hAnsi="Times New Roman" w:cs="Times New Roman"/>
      <w:sz w:val="20"/>
      <w:szCs w:val="20"/>
    </w:rPr>
  </w:style>
  <w:style w:type="paragraph" w:customStyle="1" w:styleId="printc">
    <w:name w:val="printc"/>
    <w:basedOn w:val="a"/>
    <w:rsid w:val="00F053BB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053B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p-omsk.3dn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994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3DB1DD9E3D2ECF7457465BCFA66658DE0B42ADFA3FFA001F7020AB2B119D56783FFE761Bt36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16</Pages>
  <Words>4508</Words>
  <Characters>25700</Characters>
  <Application>Microsoft Office Word</Application>
  <DocSecurity>0</DocSecurity>
  <Lines>214</Lines>
  <Paragraphs>60</Paragraphs>
  <ScaleCrop>false</ScaleCrop>
  <Company>Tycoon</Company>
  <LinksUpToDate>false</LinksUpToDate>
  <CharactersWithSpaces>30148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Administraciya</dc:creator>
  <cp:keywords/>
  <dc:description/>
  <cp:lastModifiedBy>Zemlya1</cp:lastModifiedBy>
  <cp:revision>12</cp:revision>
  <cp:lastPrinted>2012-11-23T03:50:00Z</cp:lastPrinted>
  <dcterms:created xsi:type="dcterms:W3CDTF">2012-10-12T09:23:00Z</dcterms:created>
  <dcterms:modified xsi:type="dcterms:W3CDTF">2013-09-20T08:34:00Z</dcterms:modified>
</cp:coreProperties>
</file>